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30B" w:rsidRPr="002C230B" w:rsidRDefault="002C230B" w:rsidP="002C230B">
      <w:pPr>
        <w:pStyle w:val="a4"/>
        <w:pBdr>
          <w:bottom w:val="none" w:sz="0" w:space="0" w:color="auto"/>
        </w:pBdr>
        <w:rPr>
          <w:rFonts w:ascii="Times New Roman" w:hAnsi="Times New Roman" w:cs="Times New Roman"/>
          <w:color w:val="auto"/>
          <w:sz w:val="24"/>
          <w:szCs w:val="24"/>
        </w:rPr>
      </w:pPr>
    </w:p>
    <w:p w:rsidR="002C230B" w:rsidRPr="002C230B" w:rsidRDefault="002C230B" w:rsidP="002C230B">
      <w:pPr>
        <w:pStyle w:val="a4"/>
        <w:pBdr>
          <w:bottom w:val="none" w:sz="0" w:space="0" w:color="auto"/>
        </w:pBdr>
        <w:rPr>
          <w:rFonts w:ascii="Times New Roman" w:hAnsi="Times New Roman" w:cs="Times New Roman"/>
          <w:color w:val="auto"/>
          <w:sz w:val="24"/>
          <w:szCs w:val="24"/>
        </w:rPr>
      </w:pPr>
    </w:p>
    <w:p w:rsidR="002C230B" w:rsidRPr="002C230B" w:rsidRDefault="002C230B" w:rsidP="002C230B">
      <w:pPr>
        <w:pStyle w:val="a4"/>
        <w:pBdr>
          <w:bottom w:val="none" w:sz="0" w:space="0" w:color="auto"/>
        </w:pBdr>
        <w:rPr>
          <w:rFonts w:ascii="Times New Roman" w:hAnsi="Times New Roman" w:cs="Times New Roman"/>
          <w:color w:val="auto"/>
          <w:sz w:val="24"/>
          <w:szCs w:val="24"/>
        </w:rPr>
      </w:pPr>
    </w:p>
    <w:p w:rsidR="002C230B" w:rsidRPr="002C230B" w:rsidRDefault="002C230B" w:rsidP="002C230B">
      <w:pPr>
        <w:pStyle w:val="a4"/>
        <w:pBdr>
          <w:bottom w:val="none" w:sz="0" w:space="0" w:color="auto"/>
        </w:pBdr>
        <w:rPr>
          <w:rFonts w:ascii="Times New Roman" w:hAnsi="Times New Roman" w:cs="Times New Roman"/>
          <w:color w:val="auto"/>
          <w:sz w:val="24"/>
          <w:szCs w:val="24"/>
        </w:rPr>
      </w:pPr>
    </w:p>
    <w:p w:rsidR="002C230B" w:rsidRPr="002C230B" w:rsidRDefault="002C230B" w:rsidP="002C230B">
      <w:pPr>
        <w:pStyle w:val="a4"/>
        <w:pBdr>
          <w:bottom w:val="none" w:sz="0" w:space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C230B" w:rsidRPr="002C230B" w:rsidRDefault="002C230B" w:rsidP="002C230B">
      <w:pPr>
        <w:pStyle w:val="a4"/>
        <w:pBdr>
          <w:bottom w:val="none" w:sz="0" w:space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C230B" w:rsidRDefault="002C230B" w:rsidP="002C230B">
      <w:pPr>
        <w:pStyle w:val="a4"/>
        <w:pBdr>
          <w:bottom w:val="none" w:sz="0" w:space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46C53" w:rsidRDefault="00B46C53" w:rsidP="00B46C53"/>
    <w:p w:rsidR="00B46C53" w:rsidRDefault="00B46C53" w:rsidP="00B46C53"/>
    <w:p w:rsidR="00B46C53" w:rsidRDefault="00B46C53" w:rsidP="00B46C53"/>
    <w:p w:rsidR="00B46C53" w:rsidRDefault="00B46C53" w:rsidP="00B46C53"/>
    <w:p w:rsidR="00B46C53" w:rsidRDefault="00B46C53" w:rsidP="00B46C53"/>
    <w:p w:rsidR="00B46C53" w:rsidRDefault="00B46C53" w:rsidP="00B46C53"/>
    <w:p w:rsidR="00B46C53" w:rsidRDefault="00B46C53" w:rsidP="00B46C53"/>
    <w:p w:rsidR="00B46C53" w:rsidRDefault="00B46C53" w:rsidP="00B46C53"/>
    <w:p w:rsidR="00B46C53" w:rsidRPr="00B46C53" w:rsidRDefault="00B46C53" w:rsidP="00B46C53"/>
    <w:p w:rsidR="002C230B" w:rsidRPr="002C230B" w:rsidRDefault="002C230B" w:rsidP="002C230B">
      <w:pPr>
        <w:pStyle w:val="a4"/>
        <w:pBdr>
          <w:bottom w:val="none" w:sz="0" w:space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43DC7" w:rsidRPr="00F43DC7" w:rsidRDefault="002C230B" w:rsidP="00F43DC7">
      <w:pPr>
        <w:pStyle w:val="a4"/>
        <w:pBdr>
          <w:bottom w:val="none" w:sz="0" w:space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C230B">
        <w:rPr>
          <w:rFonts w:ascii="Times New Roman" w:hAnsi="Times New Roman" w:cs="Times New Roman"/>
          <w:color w:val="auto"/>
          <w:sz w:val="24"/>
          <w:szCs w:val="24"/>
        </w:rPr>
        <w:t xml:space="preserve">ОПИСАНИЕ </w:t>
      </w:r>
      <w:r w:rsidR="00F43DC7">
        <w:rPr>
          <w:rFonts w:ascii="Times New Roman" w:hAnsi="Times New Roman" w:cs="Times New Roman"/>
          <w:color w:val="auto"/>
          <w:sz w:val="24"/>
          <w:szCs w:val="24"/>
        </w:rPr>
        <w:t xml:space="preserve">ПРОЦЕССОВ, ОБЕСПЕЧИВАЮЩИХ </w:t>
      </w:r>
      <w:r w:rsidR="00D90F15">
        <w:rPr>
          <w:rFonts w:ascii="Times New Roman" w:hAnsi="Times New Roman" w:cs="Times New Roman"/>
          <w:color w:val="auto"/>
          <w:sz w:val="24"/>
          <w:szCs w:val="24"/>
        </w:rPr>
        <w:t xml:space="preserve">ПОДДЕРЖАНИЕ </w:t>
      </w:r>
      <w:r w:rsidRPr="002C230B">
        <w:rPr>
          <w:rFonts w:ascii="Times New Roman" w:hAnsi="Times New Roman" w:cs="Times New Roman"/>
          <w:color w:val="auto"/>
          <w:sz w:val="24"/>
          <w:szCs w:val="24"/>
        </w:rPr>
        <w:t xml:space="preserve">ЖИЗНЕННОГО ЦИКЛА </w:t>
      </w:r>
      <w:r w:rsidR="00F43DC7" w:rsidRPr="00F43DC7">
        <w:rPr>
          <w:rFonts w:ascii="Times New Roman" w:hAnsi="Times New Roman" w:cs="Times New Roman"/>
          <w:color w:val="auto"/>
          <w:sz w:val="24"/>
          <w:szCs w:val="24"/>
        </w:rPr>
        <w:t>ПРОГРАММНО</w:t>
      </w:r>
      <w:r w:rsidR="00F43DC7">
        <w:rPr>
          <w:rFonts w:ascii="Times New Roman" w:hAnsi="Times New Roman" w:cs="Times New Roman"/>
          <w:color w:val="auto"/>
          <w:sz w:val="24"/>
          <w:szCs w:val="24"/>
        </w:rPr>
        <w:t>ГО</w:t>
      </w:r>
      <w:r w:rsidR="00F43DC7" w:rsidRPr="00F43DC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74123" w:rsidRPr="00F43DC7">
        <w:rPr>
          <w:rFonts w:ascii="Times New Roman" w:hAnsi="Times New Roman" w:cs="Times New Roman"/>
          <w:color w:val="auto"/>
          <w:sz w:val="24"/>
          <w:szCs w:val="24"/>
        </w:rPr>
        <w:t>ОБЕСПЕЧЕНИ</w:t>
      </w:r>
      <w:r w:rsidR="00A74123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="00A74123" w:rsidRPr="00F43DC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74123" w:rsidRPr="00A74123">
        <w:rPr>
          <w:rFonts w:ascii="Times New Roman" w:hAnsi="Times New Roman" w:cs="Times New Roman"/>
          <w:color w:val="auto"/>
          <w:sz w:val="24"/>
          <w:szCs w:val="24"/>
        </w:rPr>
        <w:t xml:space="preserve">ДЛЯ КОНЦЕНТРАТОРА </w:t>
      </w:r>
      <w:r w:rsidR="00A74123">
        <w:rPr>
          <w:rFonts w:ascii="Times New Roman" w:hAnsi="Times New Roman" w:cs="Times New Roman"/>
          <w:color w:val="auto"/>
          <w:sz w:val="24"/>
          <w:szCs w:val="24"/>
        </w:rPr>
        <w:br/>
      </w:r>
      <w:r w:rsidR="00A74123" w:rsidRPr="00A74123">
        <w:rPr>
          <w:rFonts w:ascii="Times New Roman" w:hAnsi="Times New Roman" w:cs="Times New Roman"/>
          <w:color w:val="auto"/>
          <w:sz w:val="24"/>
          <w:szCs w:val="24"/>
        </w:rPr>
        <w:t>«ОМЕГА K500»</w:t>
      </w:r>
      <w:r w:rsidR="00F43DC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43DC7" w:rsidRPr="00F43DC7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A74123" w:rsidRPr="00A74123">
        <w:rPr>
          <w:rFonts w:ascii="Times New Roman" w:hAnsi="Times New Roman" w:cs="Times New Roman"/>
          <w:color w:val="auto"/>
          <w:sz w:val="24"/>
          <w:szCs w:val="24"/>
        </w:rPr>
        <w:t>АСТФ.468354.004 ТУ</w:t>
      </w:r>
      <w:r w:rsidR="00F43DC7" w:rsidRPr="00F43DC7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2C230B" w:rsidRPr="002C230B" w:rsidRDefault="002C230B" w:rsidP="002C230B">
      <w:pPr>
        <w:rPr>
          <w:rFonts w:ascii="Times New Roman" w:hAnsi="Times New Roman" w:cs="Times New Roman"/>
          <w:sz w:val="24"/>
          <w:szCs w:val="24"/>
        </w:rPr>
      </w:pPr>
    </w:p>
    <w:p w:rsidR="000C7A45" w:rsidRPr="002C230B" w:rsidRDefault="000C7A45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230B"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594167937"/>
        <w:docPartObj>
          <w:docPartGallery w:val="Table of Contents"/>
          <w:docPartUnique/>
        </w:docPartObj>
      </w:sdtPr>
      <w:sdtEndPr/>
      <w:sdtContent>
        <w:p w:rsidR="000C7A45" w:rsidRPr="002C230B" w:rsidRDefault="002C230B" w:rsidP="000C7A45">
          <w:pPr>
            <w:pStyle w:val="a9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C230B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ОГЛАВЛЕНИЕ</w:t>
          </w:r>
        </w:p>
        <w:p w:rsidR="00B46C53" w:rsidRPr="00B46C53" w:rsidRDefault="000C7A45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2C230B">
            <w:fldChar w:fldCharType="begin"/>
          </w:r>
          <w:r w:rsidRPr="002C230B">
            <w:instrText xml:space="preserve"> TOC \o "1-2" \h \z \u </w:instrText>
          </w:r>
          <w:r w:rsidRPr="002C230B">
            <w:fldChar w:fldCharType="separate"/>
          </w:r>
          <w:hyperlink w:anchor="_Toc59703263" w:history="1">
            <w:r w:rsidR="00B46C53" w:rsidRPr="00B46C53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  <w:r w:rsidR="00B46C53" w:rsidRPr="00B46C53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B46C53" w:rsidRPr="00B46C53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Общие сведения</w:t>
            </w:r>
            <w:r w:rsidR="00B46C53"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46C53"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46C53"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_Toc59703263 \h </w:instrText>
            </w:r>
            <w:r w:rsidR="00B46C53"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6C53"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46C53"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B46C53"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6C53" w:rsidRPr="00B46C53" w:rsidRDefault="00B47643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9703264" w:history="1">
            <w:r w:rsidR="00B46C53" w:rsidRPr="00B46C53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  <w:r w:rsidR="00B46C53" w:rsidRPr="00B46C53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B46C53" w:rsidRPr="00B46C53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Планирование процессов жизненного цикла продукции</w:t>
            </w:r>
            <w:r w:rsidR="00B46C53"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46C53"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46C53"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_Toc59703264 \h </w:instrText>
            </w:r>
            <w:r w:rsidR="00B46C53"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6C53"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46C53"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B46C53"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6C53" w:rsidRPr="00B46C53" w:rsidRDefault="00B47643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9703265" w:history="1">
            <w:r w:rsidR="00B46C53" w:rsidRPr="00B46C53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  <w:r w:rsidR="00B46C53" w:rsidRPr="00B46C53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B46C53" w:rsidRPr="00B46C53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Определение требований, проектирование и разработка</w:t>
            </w:r>
            <w:r w:rsidR="00B46C53"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46C53"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46C53"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_Toc59703265 \h </w:instrText>
            </w:r>
            <w:r w:rsidR="00B46C53"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6C53"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46C53"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B46C53"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6C53" w:rsidRPr="00B46C53" w:rsidRDefault="00B47643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9703266" w:history="1">
            <w:r w:rsidR="00B46C53" w:rsidRPr="00B46C53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  <w:r w:rsidR="00B46C53" w:rsidRPr="00B46C53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B46C53" w:rsidRPr="00B46C53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Тестирование и отладка</w:t>
            </w:r>
            <w:r w:rsidR="00B46C53"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46C53"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46C53"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_Toc59703266 \h </w:instrText>
            </w:r>
            <w:r w:rsidR="00B46C53"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6C53"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46C53"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B46C53"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6C53" w:rsidRPr="00B46C53" w:rsidRDefault="00B47643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9703267" w:history="1">
            <w:r w:rsidR="00B46C53" w:rsidRPr="00B46C53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  <w:r w:rsidR="00B46C53" w:rsidRPr="00B46C53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B46C53" w:rsidRPr="00B46C53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Эксплуатация и сопровождение</w:t>
            </w:r>
            <w:r w:rsidR="00B46C53"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46C53"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46C53"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_Toc59703267 \h </w:instrText>
            </w:r>
            <w:r w:rsidR="00B46C53"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6C53"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46C53"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B46C53"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6C53" w:rsidRPr="00B46C53" w:rsidRDefault="00B47643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9703268" w:history="1">
            <w:r w:rsidR="00B46C53" w:rsidRPr="00B46C53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  <w:r w:rsidR="00B46C53" w:rsidRPr="00B46C53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B46C53" w:rsidRPr="00B46C53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Информация о персонале, необходимом для обеспечения поддержки программного обеспечения.</w:t>
            </w:r>
            <w:r w:rsidR="00B46C53"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46C53"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46C53"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_Toc59703268 \h </w:instrText>
            </w:r>
            <w:r w:rsidR="00B46C53"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6C53"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46C53"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B46C53"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C7A45" w:rsidRPr="002C230B" w:rsidRDefault="000C7A45" w:rsidP="002C230B">
          <w:pPr>
            <w:tabs>
              <w:tab w:val="right" w:leader="dot" w:pos="9356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2C230B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0C7A45" w:rsidRPr="002C230B" w:rsidRDefault="000C7A45" w:rsidP="0069382B">
      <w:pPr>
        <w:rPr>
          <w:rFonts w:ascii="Times New Roman" w:hAnsi="Times New Roman" w:cs="Times New Roman"/>
          <w:sz w:val="24"/>
          <w:szCs w:val="24"/>
        </w:rPr>
      </w:pPr>
    </w:p>
    <w:p w:rsidR="00794F7F" w:rsidRPr="002C230B" w:rsidRDefault="00531CDD" w:rsidP="002C230B">
      <w:pPr>
        <w:pStyle w:val="1"/>
        <w:ind w:left="431" w:hanging="431"/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bookmarkStart w:id="0" w:name="_Toc59703263"/>
      <w:bookmarkStart w:id="1" w:name="_Ref442175570"/>
      <w:r w:rsidRPr="002C230B"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  <w:lastRenderedPageBreak/>
        <w:t>Общие сведения</w:t>
      </w:r>
      <w:bookmarkEnd w:id="0"/>
    </w:p>
    <w:p w:rsidR="0098512B" w:rsidRPr="0098512B" w:rsidRDefault="00637995" w:rsidP="0098512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57CA5">
        <w:rPr>
          <w:rFonts w:ascii="Times New Roman" w:hAnsi="Times New Roman"/>
          <w:sz w:val="24"/>
        </w:rPr>
        <w:t xml:space="preserve">Программное обеспечение </w:t>
      </w:r>
      <w:r w:rsidR="00B47643">
        <w:rPr>
          <w:rFonts w:ascii="Times New Roman" w:hAnsi="Times New Roman"/>
          <w:sz w:val="24"/>
        </w:rPr>
        <w:t>для концентратора «ОМЕГА K500»</w:t>
      </w:r>
      <w:r w:rsidR="003370D0" w:rsidRPr="006E6B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8512B">
        <w:rPr>
          <w:rFonts w:ascii="Times New Roman" w:hAnsi="Times New Roman" w:cs="Times New Roman"/>
          <w:sz w:val="24"/>
          <w:szCs w:val="24"/>
          <w:lang w:eastAsia="ru-RU"/>
        </w:rPr>
        <w:t>предназначен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98512B" w:rsidRPr="0098512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47643" w:rsidRPr="003416BB">
        <w:rPr>
          <w:rFonts w:ascii="Times New Roman" w:hAnsi="Times New Roman"/>
          <w:sz w:val="24"/>
        </w:rPr>
        <w:t xml:space="preserve">для </w:t>
      </w:r>
      <w:r w:rsidR="00B47643">
        <w:rPr>
          <w:rFonts w:ascii="Times New Roman" w:hAnsi="Times New Roman"/>
          <w:sz w:val="24"/>
        </w:rPr>
        <w:t xml:space="preserve">управления работой концентратора </w:t>
      </w:r>
      <w:r w:rsidR="00B47643" w:rsidRPr="00CF3F65">
        <w:rPr>
          <w:rFonts w:ascii="Times New Roman" w:hAnsi="Times New Roman"/>
          <w:sz w:val="24"/>
        </w:rPr>
        <w:t>«ОМЕГА K500»</w:t>
      </w:r>
      <w:r>
        <w:rPr>
          <w:rFonts w:ascii="Times New Roman" w:hAnsi="Times New Roman"/>
          <w:sz w:val="24"/>
        </w:rPr>
        <w:t xml:space="preserve"> в режиме реального времени в составе АПК «ОМЕГА»</w:t>
      </w:r>
      <w:r w:rsidR="0098512B" w:rsidRPr="0098512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8512B" w:rsidRPr="0098512B" w:rsidRDefault="00B47643" w:rsidP="0098512B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</w:rPr>
        <w:t>Концентратор</w:t>
      </w:r>
      <w:r>
        <w:rPr>
          <w:rFonts w:ascii="Times New Roman" w:hAnsi="Times New Roman"/>
          <w:sz w:val="24"/>
        </w:rPr>
        <w:t xml:space="preserve"> </w:t>
      </w:r>
      <w:r w:rsidRPr="00CF3F65">
        <w:rPr>
          <w:rFonts w:ascii="Times New Roman" w:hAnsi="Times New Roman"/>
          <w:sz w:val="24"/>
        </w:rPr>
        <w:t>«ОМЕГА K500»</w:t>
      </w:r>
      <w:r w:rsidR="006379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8512B" w:rsidRPr="0098512B">
        <w:rPr>
          <w:rFonts w:ascii="Times New Roman" w:hAnsi="Times New Roman" w:cs="Times New Roman"/>
          <w:sz w:val="24"/>
          <w:szCs w:val="24"/>
          <w:lang w:eastAsia="ru-RU"/>
        </w:rPr>
        <w:t>обеспечивает:</w:t>
      </w:r>
    </w:p>
    <w:p w:rsidR="00B47643" w:rsidRPr="00B47643" w:rsidRDefault="00B47643" w:rsidP="00B47643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47643">
        <w:rPr>
          <w:rFonts w:ascii="Times New Roman" w:hAnsi="Times New Roman" w:cs="Times New Roman"/>
          <w:sz w:val="24"/>
          <w:szCs w:val="24"/>
          <w:lang w:eastAsia="ru-RU"/>
        </w:rPr>
        <w:t xml:space="preserve">передачу и прием голосовых сообщений от абонентов аналоговых и цифровых сетей радиосвязи к абонентам </w:t>
      </w:r>
      <w:r w:rsidRPr="00B47643">
        <w:rPr>
          <w:rFonts w:ascii="Times New Roman" w:hAnsi="Times New Roman" w:cs="Times New Roman"/>
          <w:sz w:val="24"/>
          <w:szCs w:val="24"/>
          <w:lang w:eastAsia="ru-RU"/>
        </w:rPr>
        <w:t>АПК</w:t>
      </w:r>
      <w:r w:rsidRPr="00B47643">
        <w:rPr>
          <w:rFonts w:ascii="Times New Roman" w:hAnsi="Times New Roman" w:cs="Times New Roman"/>
          <w:sz w:val="24"/>
          <w:szCs w:val="24"/>
          <w:lang w:eastAsia="ru-RU"/>
        </w:rPr>
        <w:t xml:space="preserve"> «ОМЕГА»; </w:t>
      </w:r>
    </w:p>
    <w:p w:rsidR="00B47643" w:rsidRPr="00B47643" w:rsidRDefault="00B47643" w:rsidP="00B47643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47643">
        <w:rPr>
          <w:rFonts w:ascii="Times New Roman" w:hAnsi="Times New Roman" w:cs="Times New Roman"/>
          <w:sz w:val="24"/>
          <w:szCs w:val="24"/>
          <w:lang w:eastAsia="ru-RU"/>
        </w:rPr>
        <w:t>ретрансляцию голосовых сообщений, принимаемых от абонентов сторонних систем радиосвязи «</w:t>
      </w:r>
      <w:proofErr w:type="spellStart"/>
      <w:r w:rsidRPr="00B47643">
        <w:rPr>
          <w:rFonts w:ascii="Times New Roman" w:hAnsi="Times New Roman" w:cs="Times New Roman"/>
          <w:sz w:val="24"/>
          <w:szCs w:val="24"/>
          <w:lang w:eastAsia="ru-RU"/>
        </w:rPr>
        <w:t>PoC</w:t>
      </w:r>
      <w:proofErr w:type="spellEnd"/>
      <w:r w:rsidRPr="00B47643">
        <w:rPr>
          <w:rFonts w:ascii="Times New Roman" w:hAnsi="Times New Roman" w:cs="Times New Roman"/>
          <w:sz w:val="24"/>
          <w:szCs w:val="24"/>
          <w:lang w:eastAsia="ru-RU"/>
        </w:rPr>
        <w:t>» (Р</w:t>
      </w:r>
      <w:proofErr w:type="spellStart"/>
      <w:r w:rsidRPr="00B47643">
        <w:rPr>
          <w:rFonts w:ascii="Times New Roman" w:hAnsi="Times New Roman" w:cs="Times New Roman"/>
          <w:sz w:val="24"/>
          <w:szCs w:val="24"/>
          <w:lang w:eastAsia="ru-RU"/>
        </w:rPr>
        <w:t>ush</w:t>
      </w:r>
      <w:proofErr w:type="spellEnd"/>
      <w:r w:rsidRPr="00B47643">
        <w:rPr>
          <w:rFonts w:ascii="Times New Roman" w:hAnsi="Times New Roman" w:cs="Times New Roman"/>
          <w:sz w:val="24"/>
          <w:szCs w:val="24"/>
          <w:lang w:eastAsia="ru-RU"/>
        </w:rPr>
        <w:t xml:space="preserve"> to </w:t>
      </w:r>
      <w:proofErr w:type="spellStart"/>
      <w:r w:rsidRPr="00B47643">
        <w:rPr>
          <w:rFonts w:ascii="Times New Roman" w:hAnsi="Times New Roman" w:cs="Times New Roman"/>
          <w:sz w:val="24"/>
          <w:szCs w:val="24"/>
          <w:lang w:eastAsia="ru-RU"/>
        </w:rPr>
        <w:t>talk</w:t>
      </w:r>
      <w:proofErr w:type="spellEnd"/>
      <w:r w:rsidRPr="00B476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643">
        <w:rPr>
          <w:rFonts w:ascii="Times New Roman" w:hAnsi="Times New Roman" w:cs="Times New Roman"/>
          <w:sz w:val="24"/>
          <w:szCs w:val="24"/>
          <w:lang w:eastAsia="ru-RU"/>
        </w:rPr>
        <w:t>over</w:t>
      </w:r>
      <w:proofErr w:type="spellEnd"/>
      <w:r w:rsidRPr="00B476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643">
        <w:rPr>
          <w:rFonts w:ascii="Times New Roman" w:hAnsi="Times New Roman" w:cs="Times New Roman"/>
          <w:sz w:val="24"/>
          <w:szCs w:val="24"/>
          <w:lang w:eastAsia="ru-RU"/>
        </w:rPr>
        <w:t>Сellular</w:t>
      </w:r>
      <w:proofErr w:type="spellEnd"/>
      <w:r w:rsidRPr="00B47643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B476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47643">
        <w:rPr>
          <w:rFonts w:ascii="Times New Roman" w:hAnsi="Times New Roman" w:cs="Times New Roman"/>
          <w:sz w:val="24"/>
          <w:szCs w:val="24"/>
          <w:lang w:eastAsia="ru-RU"/>
        </w:rPr>
        <w:t>– способ организации служебной связи с использованием существующих сетей сотовой связи.</w:t>
      </w:r>
    </w:p>
    <w:p w:rsidR="00B47643" w:rsidRPr="00B47643" w:rsidRDefault="00B47643" w:rsidP="00B47643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47643">
        <w:rPr>
          <w:rFonts w:ascii="Times New Roman" w:hAnsi="Times New Roman" w:cs="Times New Roman"/>
          <w:sz w:val="24"/>
          <w:szCs w:val="24"/>
          <w:lang w:eastAsia="ru-RU"/>
        </w:rPr>
        <w:t>работу в составе с сервером «ОМЕГА К100»;</w:t>
      </w:r>
    </w:p>
    <w:p w:rsidR="00B47643" w:rsidRPr="00B47643" w:rsidRDefault="00B47643" w:rsidP="00B47643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47643">
        <w:rPr>
          <w:rFonts w:ascii="Times New Roman" w:hAnsi="Times New Roman" w:cs="Times New Roman"/>
          <w:sz w:val="24"/>
          <w:szCs w:val="24"/>
          <w:lang w:eastAsia="ru-RU"/>
        </w:rPr>
        <w:t xml:space="preserve">работу в составе с сервером и диспетчерской системой </w:t>
      </w:r>
      <w:r w:rsidRPr="00B47643">
        <w:rPr>
          <w:rFonts w:ascii="Times New Roman" w:hAnsi="Times New Roman" w:cs="Times New Roman"/>
          <w:sz w:val="24"/>
          <w:szCs w:val="24"/>
          <w:lang w:eastAsia="ru-RU"/>
        </w:rPr>
        <w:t>«ОМЕГА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К400</w:t>
      </w:r>
      <w:r w:rsidRPr="00B47643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637995" w:rsidRPr="00B47643" w:rsidRDefault="00637995" w:rsidP="00B47643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47643">
        <w:rPr>
          <w:rFonts w:ascii="Times New Roman" w:hAnsi="Times New Roman" w:cs="Times New Roman"/>
          <w:sz w:val="24"/>
          <w:szCs w:val="24"/>
          <w:lang w:eastAsia="ru-RU"/>
        </w:rPr>
        <w:t xml:space="preserve">выбор системной кнопки </w:t>
      </w:r>
      <w:r w:rsidR="00B47643" w:rsidRPr="00B47643">
        <w:rPr>
          <w:rFonts w:ascii="Times New Roman" w:hAnsi="Times New Roman" w:cs="Times New Roman"/>
          <w:sz w:val="24"/>
          <w:szCs w:val="24"/>
          <w:lang w:eastAsia="ru-RU"/>
        </w:rPr>
        <w:t>концентратора</w:t>
      </w:r>
      <w:r w:rsidRPr="00B47643">
        <w:rPr>
          <w:rFonts w:ascii="Times New Roman" w:hAnsi="Times New Roman" w:cs="Times New Roman"/>
          <w:sz w:val="24"/>
          <w:szCs w:val="24"/>
          <w:lang w:eastAsia="ru-RU"/>
        </w:rPr>
        <w:t xml:space="preserve"> для передачи сообщений.</w:t>
      </w:r>
    </w:p>
    <w:p w:rsidR="00794F7F" w:rsidRPr="002C230B" w:rsidRDefault="00642123" w:rsidP="00794F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C230B">
        <w:rPr>
          <w:rFonts w:ascii="Times New Roman" w:hAnsi="Times New Roman" w:cs="Times New Roman"/>
          <w:sz w:val="24"/>
          <w:szCs w:val="24"/>
          <w:lang w:eastAsia="ru-RU"/>
        </w:rPr>
        <w:t xml:space="preserve">Жизненный цикл </w:t>
      </w:r>
      <w:r w:rsidR="002F5422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программного продукта </w:t>
      </w:r>
      <w:r w:rsidR="00637995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B47643" w:rsidRPr="00F57CA5">
        <w:rPr>
          <w:rFonts w:ascii="Times New Roman" w:hAnsi="Times New Roman"/>
          <w:sz w:val="24"/>
        </w:rPr>
        <w:t xml:space="preserve">Программное обеспечение </w:t>
      </w:r>
      <w:r w:rsidR="00B47643">
        <w:rPr>
          <w:rFonts w:ascii="Times New Roman" w:hAnsi="Times New Roman"/>
          <w:sz w:val="24"/>
        </w:rPr>
        <w:t>для концентратора «ОМЕГА K500»</w:t>
      </w:r>
      <w:r w:rsidR="00637995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2C230B">
        <w:rPr>
          <w:rFonts w:ascii="Times New Roman" w:hAnsi="Times New Roman" w:cs="Times New Roman"/>
          <w:sz w:val="24"/>
          <w:szCs w:val="24"/>
          <w:lang w:eastAsia="ru-RU"/>
        </w:rPr>
        <w:t xml:space="preserve">включает в себя следующие </w:t>
      </w:r>
      <w:r w:rsidR="00C65A2C" w:rsidRPr="002C230B">
        <w:rPr>
          <w:rFonts w:ascii="Times New Roman" w:hAnsi="Times New Roman" w:cs="Times New Roman"/>
          <w:sz w:val="24"/>
          <w:szCs w:val="24"/>
          <w:lang w:eastAsia="ru-RU"/>
        </w:rPr>
        <w:t>стадии</w:t>
      </w:r>
      <w:r w:rsidRPr="002C230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11F10" w:rsidRPr="00511F10" w:rsidRDefault="00511F10" w:rsidP="00511F1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11F10">
        <w:rPr>
          <w:rFonts w:ascii="Times New Roman" w:hAnsi="Times New Roman" w:cs="Times New Roman"/>
          <w:sz w:val="24"/>
          <w:szCs w:val="24"/>
          <w:lang w:eastAsia="ru-RU"/>
        </w:rPr>
        <w:t>- проектирование и разработка;</w:t>
      </w:r>
    </w:p>
    <w:p w:rsidR="00511F10" w:rsidRPr="00511F10" w:rsidRDefault="00511F10" w:rsidP="00511F1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11F10">
        <w:rPr>
          <w:rFonts w:ascii="Times New Roman" w:hAnsi="Times New Roman" w:cs="Times New Roman"/>
          <w:sz w:val="24"/>
          <w:szCs w:val="24"/>
          <w:lang w:eastAsia="ru-RU"/>
        </w:rPr>
        <w:t>- тестирование и отладка;</w:t>
      </w:r>
    </w:p>
    <w:p w:rsidR="00511F10" w:rsidRDefault="00511F10" w:rsidP="00511F1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11F10">
        <w:rPr>
          <w:rFonts w:ascii="Times New Roman" w:hAnsi="Times New Roman" w:cs="Times New Roman"/>
          <w:sz w:val="24"/>
          <w:szCs w:val="24"/>
          <w:lang w:eastAsia="ru-RU"/>
        </w:rPr>
        <w:t>- эксплуатация и сопровождение.</w:t>
      </w:r>
    </w:p>
    <w:p w:rsidR="00531CDD" w:rsidRPr="002F5422" w:rsidRDefault="00511F10" w:rsidP="00511F10">
      <w:pPr>
        <w:pStyle w:val="1"/>
        <w:ind w:left="431" w:hanging="431"/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bookmarkStart w:id="2" w:name="_Toc59703264"/>
      <w:r w:rsidRPr="00511F10"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  <w:lastRenderedPageBreak/>
        <w:t>Планирование процессов жизненного цикла продукции</w:t>
      </w:r>
      <w:bookmarkEnd w:id="2"/>
    </w:p>
    <w:p w:rsidR="00511F10" w:rsidRPr="00511F10" w:rsidRDefault="00511F10" w:rsidP="00511F10">
      <w:pPr>
        <w:rPr>
          <w:rFonts w:ascii="Times New Roman" w:hAnsi="Times New Roman" w:cs="Times New Roman"/>
          <w:sz w:val="24"/>
          <w:szCs w:val="24"/>
          <w:lang w:eastAsia="ru-RU"/>
        </w:rPr>
      </w:pPr>
      <w:bookmarkStart w:id="3" w:name="_Ref442273311"/>
      <w:r w:rsidRPr="00511F10">
        <w:rPr>
          <w:rFonts w:ascii="Times New Roman" w:hAnsi="Times New Roman" w:cs="Times New Roman"/>
          <w:sz w:val="24"/>
          <w:szCs w:val="24"/>
          <w:lang w:eastAsia="ru-RU"/>
        </w:rPr>
        <w:t xml:space="preserve">Жизненный цикл (ЖЦ) включает период создания и использования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программного продукта «</w:t>
      </w:r>
      <w:r w:rsidR="00B47643" w:rsidRPr="00F57CA5">
        <w:rPr>
          <w:rFonts w:ascii="Times New Roman" w:hAnsi="Times New Roman"/>
          <w:sz w:val="24"/>
        </w:rPr>
        <w:t xml:space="preserve">Программное обеспечение </w:t>
      </w:r>
      <w:r w:rsidR="00B47643">
        <w:rPr>
          <w:rFonts w:ascii="Times New Roman" w:hAnsi="Times New Roman"/>
          <w:sz w:val="24"/>
        </w:rPr>
        <w:t>для концентратора «ОМЕГА K500»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511F10">
        <w:rPr>
          <w:rFonts w:ascii="Times New Roman" w:hAnsi="Times New Roman" w:cs="Times New Roman"/>
          <w:sz w:val="24"/>
          <w:szCs w:val="24"/>
          <w:lang w:eastAsia="ru-RU"/>
        </w:rPr>
        <w:t xml:space="preserve">, начиная с момента возникновения потребности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программном продукте </w:t>
      </w:r>
      <w:r w:rsidRPr="00511F10">
        <w:rPr>
          <w:rFonts w:ascii="Times New Roman" w:hAnsi="Times New Roman" w:cs="Times New Roman"/>
          <w:sz w:val="24"/>
          <w:szCs w:val="24"/>
          <w:lang w:eastAsia="ru-RU"/>
        </w:rPr>
        <w:t>заканчивая разработкой, тестированием и отладкой, поставкой программной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11F10">
        <w:rPr>
          <w:rFonts w:ascii="Times New Roman" w:hAnsi="Times New Roman" w:cs="Times New Roman"/>
          <w:sz w:val="24"/>
          <w:szCs w:val="24"/>
          <w:lang w:eastAsia="ru-RU"/>
        </w:rPr>
        <w:t>продукции, её эксплуатацией на объектах Заказчика и технической поддержкой.</w:t>
      </w:r>
    </w:p>
    <w:p w:rsidR="00511F10" w:rsidRPr="00511F10" w:rsidRDefault="00511F10" w:rsidP="00511F1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11F10">
        <w:rPr>
          <w:rFonts w:ascii="Times New Roman" w:hAnsi="Times New Roman" w:cs="Times New Roman"/>
          <w:sz w:val="24"/>
          <w:szCs w:val="24"/>
          <w:lang w:eastAsia="ru-RU"/>
        </w:rPr>
        <w:t>Жизненный цикл определен с учетом положений следующих стандартов:</w:t>
      </w:r>
    </w:p>
    <w:p w:rsidR="00511F10" w:rsidRPr="00511F10" w:rsidRDefault="00511F10" w:rsidP="00511F1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11F10">
        <w:rPr>
          <w:rFonts w:ascii="Times New Roman" w:hAnsi="Times New Roman" w:cs="Times New Roman"/>
          <w:sz w:val="24"/>
          <w:szCs w:val="24"/>
          <w:lang w:eastAsia="ru-RU"/>
        </w:rPr>
        <w:t>- ГОСТ Р ИСО/МЭК 12207-2010 «Информационная технология. Системная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11F10">
        <w:rPr>
          <w:rFonts w:ascii="Times New Roman" w:hAnsi="Times New Roman" w:cs="Times New Roman"/>
          <w:sz w:val="24"/>
          <w:szCs w:val="24"/>
          <w:lang w:eastAsia="ru-RU"/>
        </w:rPr>
        <w:t>и программная инженерия. Процессы жизненного цикла программных средств»;</w:t>
      </w:r>
    </w:p>
    <w:p w:rsidR="00511F10" w:rsidRPr="00511F10" w:rsidRDefault="00511F10" w:rsidP="00511F1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11F10">
        <w:rPr>
          <w:rFonts w:ascii="Times New Roman" w:hAnsi="Times New Roman" w:cs="Times New Roman"/>
          <w:sz w:val="24"/>
          <w:szCs w:val="24"/>
          <w:lang w:eastAsia="ru-RU"/>
        </w:rPr>
        <w:t>- ГОСТ Р 56939-2016 «Защита информации. Разработка безопасного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11F10">
        <w:rPr>
          <w:rFonts w:ascii="Times New Roman" w:hAnsi="Times New Roman" w:cs="Times New Roman"/>
          <w:sz w:val="24"/>
          <w:szCs w:val="24"/>
          <w:lang w:eastAsia="ru-RU"/>
        </w:rPr>
        <w:t>программного обеспечения. Общие требования»;</w:t>
      </w:r>
    </w:p>
    <w:p w:rsidR="00511F10" w:rsidRPr="00511F10" w:rsidRDefault="00511F10" w:rsidP="00511F1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11F10">
        <w:rPr>
          <w:rFonts w:ascii="Times New Roman" w:hAnsi="Times New Roman" w:cs="Times New Roman"/>
          <w:sz w:val="24"/>
          <w:szCs w:val="24"/>
          <w:lang w:eastAsia="ru-RU"/>
        </w:rPr>
        <w:t>- ГОСТ РВ 0015-002-2012 «Системы менеджмента качества. Общие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11F10">
        <w:rPr>
          <w:rFonts w:ascii="Times New Roman" w:hAnsi="Times New Roman" w:cs="Times New Roman"/>
          <w:sz w:val="24"/>
          <w:szCs w:val="24"/>
          <w:lang w:eastAsia="ru-RU"/>
        </w:rPr>
        <w:t>требования».</w:t>
      </w:r>
    </w:p>
    <w:p w:rsidR="00511F10" w:rsidRDefault="00511F10" w:rsidP="00511F10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Для программного продукта</w:t>
      </w:r>
      <w:r w:rsidRPr="00511F10">
        <w:rPr>
          <w:rFonts w:ascii="Times New Roman" w:hAnsi="Times New Roman" w:cs="Times New Roman"/>
          <w:sz w:val="24"/>
          <w:szCs w:val="24"/>
          <w:lang w:eastAsia="ru-RU"/>
        </w:rPr>
        <w:t xml:space="preserve"> принята итерационная модель жизненного цикла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(Рисунок 1.):</w:t>
      </w:r>
    </w:p>
    <w:p w:rsidR="00511F10" w:rsidRDefault="009D7174" w:rsidP="00FE2964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object w:dxaOrig="5610" w:dyaOrig="7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0.5pt;height:355.6pt" o:ole="">
            <v:imagedata r:id="rId8" o:title=""/>
          </v:shape>
          <o:OLEObject Type="Embed" ProgID="Visio.Drawing.15" ShapeID="_x0000_i1025" DrawAspect="Content" ObjectID="_1686641057" r:id="rId9"/>
        </w:object>
      </w:r>
    </w:p>
    <w:p w:rsidR="00511F10" w:rsidRDefault="00FE2964" w:rsidP="00FE2964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Рисунок 1. Модель жизненного цикла программного обеспечения</w:t>
      </w:r>
    </w:p>
    <w:p w:rsidR="00511F10" w:rsidRDefault="00FE2964" w:rsidP="00FE2964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процессе жизненного цикла возможны возвраты к предыдущим этапам для доработок по уточненным требованиям или для устранения обнаруженных ошибок.</w:t>
      </w:r>
    </w:p>
    <w:p w:rsidR="00FE2964" w:rsidRPr="00FE2964" w:rsidRDefault="00FE2964" w:rsidP="00FE2964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FE2964">
        <w:rPr>
          <w:rFonts w:ascii="Times New Roman" w:hAnsi="Times New Roman" w:cs="Times New Roman"/>
          <w:sz w:val="24"/>
          <w:szCs w:val="24"/>
          <w:lang w:eastAsia="ru-RU"/>
        </w:rPr>
        <w:t>Модель жизненного цикла обеспечивает необходимый контроль над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2964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разработкой и сопровождением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программного обеспечения</w:t>
      </w:r>
      <w:r w:rsidRPr="00FE296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11F10" w:rsidRDefault="00FE2964" w:rsidP="00FE2964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FE2964">
        <w:rPr>
          <w:rFonts w:ascii="Times New Roman" w:hAnsi="Times New Roman" w:cs="Times New Roman"/>
          <w:sz w:val="24"/>
          <w:szCs w:val="24"/>
          <w:lang w:eastAsia="ru-RU"/>
        </w:rPr>
        <w:t xml:space="preserve">роцессы управления конфигурацией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программного обеспечения </w:t>
      </w:r>
      <w:r w:rsidRPr="00FE2964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осуществляются с использованием </w:t>
      </w:r>
      <w:proofErr w:type="spellStart"/>
      <w:r w:rsidRPr="00FE2964">
        <w:rPr>
          <w:rFonts w:ascii="Times New Roman" w:hAnsi="Times New Roman" w:cs="Times New Roman"/>
          <w:sz w:val="24"/>
          <w:szCs w:val="24"/>
          <w:lang w:eastAsia="ru-RU"/>
        </w:rPr>
        <w:t>репозитория</w:t>
      </w:r>
      <w:proofErr w:type="spellEnd"/>
      <w:r w:rsidRPr="00FE2964">
        <w:rPr>
          <w:rFonts w:ascii="Times New Roman" w:hAnsi="Times New Roman" w:cs="Times New Roman"/>
          <w:sz w:val="24"/>
          <w:szCs w:val="24"/>
          <w:lang w:eastAsia="ru-RU"/>
        </w:rPr>
        <w:t xml:space="preserve"> эталонных пакетов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2964">
        <w:rPr>
          <w:rFonts w:ascii="Times New Roman" w:hAnsi="Times New Roman" w:cs="Times New Roman"/>
          <w:sz w:val="24"/>
          <w:szCs w:val="24"/>
          <w:lang w:eastAsia="ru-RU"/>
        </w:rPr>
        <w:t xml:space="preserve">дистрибутивов,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контрольных </w:t>
      </w:r>
      <w:r w:rsidRPr="00FE2964">
        <w:rPr>
          <w:rFonts w:ascii="Times New Roman" w:hAnsi="Times New Roman" w:cs="Times New Roman"/>
          <w:sz w:val="24"/>
          <w:szCs w:val="24"/>
          <w:lang w:eastAsia="ru-RU"/>
        </w:rPr>
        <w:t>стенд</w:t>
      </w:r>
      <w:r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FE2964">
        <w:rPr>
          <w:rFonts w:ascii="Times New Roman" w:hAnsi="Times New Roman" w:cs="Times New Roman"/>
          <w:sz w:val="24"/>
          <w:szCs w:val="24"/>
          <w:lang w:eastAsia="ru-RU"/>
        </w:rPr>
        <w:t xml:space="preserve"> и системы контроля версий.</w:t>
      </w:r>
    </w:p>
    <w:p w:rsidR="00511F10" w:rsidRDefault="00511F10" w:rsidP="00511F1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11F10" w:rsidRDefault="00FE2964" w:rsidP="00FE2964">
      <w:pPr>
        <w:pStyle w:val="1"/>
        <w:ind w:left="431" w:hanging="431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_Toc59703265"/>
      <w:r w:rsidRPr="00FE2964"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  <w:lastRenderedPageBreak/>
        <w:t>Определение требований, проектирование и разработка</w:t>
      </w:r>
      <w:bookmarkEnd w:id="5"/>
    </w:p>
    <w:p w:rsidR="00FE2964" w:rsidRPr="00FE2964" w:rsidRDefault="00FE2964" w:rsidP="00FE2964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bookmarkStart w:id="6" w:name="_Ref442273315"/>
      <w:bookmarkEnd w:id="3"/>
      <w:r w:rsidRPr="00FE2964">
        <w:rPr>
          <w:rFonts w:ascii="Times New Roman" w:hAnsi="Times New Roman" w:cs="Times New Roman"/>
          <w:sz w:val="24"/>
          <w:szCs w:val="24"/>
          <w:lang w:eastAsia="ru-RU"/>
        </w:rPr>
        <w:t>Процесс проектирования и разработки определ</w:t>
      </w:r>
      <w:r>
        <w:rPr>
          <w:rFonts w:ascii="Times New Roman" w:hAnsi="Times New Roman" w:cs="Times New Roman"/>
          <w:sz w:val="24"/>
          <w:szCs w:val="24"/>
          <w:lang w:eastAsia="ru-RU"/>
        </w:rPr>
        <w:t>яет</w:t>
      </w:r>
      <w:r w:rsidRPr="00FE2964">
        <w:rPr>
          <w:rFonts w:ascii="Times New Roman" w:hAnsi="Times New Roman" w:cs="Times New Roman"/>
          <w:sz w:val="24"/>
          <w:szCs w:val="24"/>
          <w:lang w:eastAsia="ru-RU"/>
        </w:rPr>
        <w:t xml:space="preserve"> порядок:</w:t>
      </w:r>
    </w:p>
    <w:p w:rsidR="00FE2964" w:rsidRPr="00FE2964" w:rsidRDefault="00FE2964" w:rsidP="00FE2964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FE2964">
        <w:rPr>
          <w:rFonts w:ascii="Times New Roman" w:hAnsi="Times New Roman" w:cs="Times New Roman"/>
          <w:sz w:val="24"/>
          <w:szCs w:val="24"/>
          <w:lang w:eastAsia="ru-RU"/>
        </w:rPr>
        <w:t>- определения требований;</w:t>
      </w:r>
    </w:p>
    <w:p w:rsidR="00FE2964" w:rsidRPr="00FE2964" w:rsidRDefault="00FE2964" w:rsidP="00FE2964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FE2964">
        <w:rPr>
          <w:rFonts w:ascii="Times New Roman" w:hAnsi="Times New Roman" w:cs="Times New Roman"/>
          <w:sz w:val="24"/>
          <w:szCs w:val="24"/>
          <w:lang w:eastAsia="ru-RU"/>
        </w:rPr>
        <w:t>- оценки входных и выходных данных</w:t>
      </w:r>
    </w:p>
    <w:p w:rsidR="00FE2964" w:rsidRPr="00FE2964" w:rsidRDefault="00FE2964" w:rsidP="00FE2964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FE2964">
        <w:rPr>
          <w:rFonts w:ascii="Times New Roman" w:hAnsi="Times New Roman" w:cs="Times New Roman"/>
          <w:sz w:val="24"/>
          <w:szCs w:val="24"/>
          <w:lang w:eastAsia="ru-RU"/>
        </w:rPr>
        <w:t>- установления ответственности за разработку;</w:t>
      </w:r>
    </w:p>
    <w:p w:rsidR="00FE2964" w:rsidRPr="00FE2964" w:rsidRDefault="00FE2964" w:rsidP="00FE2964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FE2964">
        <w:rPr>
          <w:rFonts w:ascii="Times New Roman" w:hAnsi="Times New Roman" w:cs="Times New Roman"/>
          <w:sz w:val="24"/>
          <w:szCs w:val="24"/>
          <w:lang w:eastAsia="ru-RU"/>
        </w:rPr>
        <w:t>- планирования проектирования и разработки;</w:t>
      </w:r>
    </w:p>
    <w:p w:rsidR="00FE2964" w:rsidRPr="00FE2964" w:rsidRDefault="00FE2964" w:rsidP="00FE2964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FE2964">
        <w:rPr>
          <w:rFonts w:ascii="Times New Roman" w:hAnsi="Times New Roman" w:cs="Times New Roman"/>
          <w:sz w:val="24"/>
          <w:szCs w:val="24"/>
          <w:lang w:eastAsia="ru-RU"/>
        </w:rPr>
        <w:t>- проведения анализа проекта и разработки;</w:t>
      </w:r>
    </w:p>
    <w:p w:rsidR="00FE2964" w:rsidRPr="00FE2964" w:rsidRDefault="00FE2964" w:rsidP="00FE2964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FE2964">
        <w:rPr>
          <w:rFonts w:ascii="Times New Roman" w:hAnsi="Times New Roman" w:cs="Times New Roman"/>
          <w:sz w:val="24"/>
          <w:szCs w:val="24"/>
          <w:lang w:eastAsia="ru-RU"/>
        </w:rPr>
        <w:t xml:space="preserve">- проведения верификация и </w:t>
      </w:r>
      <w:proofErr w:type="spellStart"/>
      <w:r w:rsidRPr="00FE2964">
        <w:rPr>
          <w:rFonts w:ascii="Times New Roman" w:hAnsi="Times New Roman" w:cs="Times New Roman"/>
          <w:sz w:val="24"/>
          <w:szCs w:val="24"/>
          <w:lang w:eastAsia="ru-RU"/>
        </w:rPr>
        <w:t>валидации</w:t>
      </w:r>
      <w:proofErr w:type="spellEnd"/>
      <w:r w:rsidRPr="00FE2964">
        <w:rPr>
          <w:rFonts w:ascii="Times New Roman" w:hAnsi="Times New Roman" w:cs="Times New Roman"/>
          <w:sz w:val="24"/>
          <w:szCs w:val="24"/>
          <w:lang w:eastAsia="ru-RU"/>
        </w:rPr>
        <w:t xml:space="preserve"> проекта и разработки;</w:t>
      </w:r>
    </w:p>
    <w:p w:rsidR="00FE2964" w:rsidRPr="00FE2964" w:rsidRDefault="00FE2964" w:rsidP="00FE2964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FE2964">
        <w:rPr>
          <w:rFonts w:ascii="Times New Roman" w:hAnsi="Times New Roman" w:cs="Times New Roman"/>
          <w:sz w:val="24"/>
          <w:szCs w:val="24"/>
          <w:lang w:eastAsia="ru-RU"/>
        </w:rPr>
        <w:t>- управления изменениями проекта и разработки;</w:t>
      </w:r>
    </w:p>
    <w:p w:rsidR="00FE2964" w:rsidRPr="00FE2964" w:rsidRDefault="00FE2964" w:rsidP="00FE2964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FE2964">
        <w:rPr>
          <w:rFonts w:ascii="Times New Roman" w:hAnsi="Times New Roman" w:cs="Times New Roman"/>
          <w:sz w:val="24"/>
          <w:szCs w:val="24"/>
          <w:lang w:eastAsia="ru-RU"/>
        </w:rPr>
        <w:t>- осуществления мониторинга этого процесса (установлены критерии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2964">
        <w:rPr>
          <w:rFonts w:ascii="Times New Roman" w:hAnsi="Times New Roman" w:cs="Times New Roman"/>
          <w:sz w:val="24"/>
          <w:szCs w:val="24"/>
          <w:lang w:eastAsia="ru-RU"/>
        </w:rPr>
        <w:t>методы оценки результативности процесса).</w:t>
      </w:r>
    </w:p>
    <w:p w:rsidR="00FE2964" w:rsidRPr="00FE2964" w:rsidRDefault="00FE2964" w:rsidP="00FE2964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FE2964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Разработка </w:t>
      </w:r>
      <w:r w:rsidR="00165217">
        <w:rPr>
          <w:rFonts w:ascii="Times New Roman" w:hAnsi="Times New Roman" w:cs="Times New Roman"/>
          <w:sz w:val="24"/>
          <w:szCs w:val="24"/>
          <w:lang w:eastAsia="ru-RU"/>
        </w:rPr>
        <w:t>програм</w:t>
      </w:r>
      <w:r w:rsidR="00A45B2F">
        <w:rPr>
          <w:rFonts w:ascii="Times New Roman" w:hAnsi="Times New Roman" w:cs="Times New Roman"/>
          <w:sz w:val="24"/>
          <w:szCs w:val="24"/>
          <w:lang w:eastAsia="ru-RU"/>
        </w:rPr>
        <w:t>много обеспечения</w:t>
      </w:r>
      <w:r w:rsidRPr="00FE2964">
        <w:rPr>
          <w:rFonts w:ascii="Times New Roman" w:hAnsi="Times New Roman" w:cs="Times New Roman"/>
          <w:sz w:val="24"/>
          <w:szCs w:val="24"/>
          <w:lang w:eastAsia="ru-RU"/>
        </w:rPr>
        <w:t xml:space="preserve"> включает следующие процессы:</w:t>
      </w:r>
    </w:p>
    <w:p w:rsidR="00FE2964" w:rsidRPr="00FE2964" w:rsidRDefault="00FE2964" w:rsidP="00FE2964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FE2964">
        <w:rPr>
          <w:rFonts w:ascii="Times New Roman" w:hAnsi="Times New Roman" w:cs="Times New Roman"/>
          <w:sz w:val="24"/>
          <w:szCs w:val="24"/>
          <w:lang w:eastAsia="ru-RU"/>
        </w:rPr>
        <w:t>- разработка программной архитектуры, а также разработка решений 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2964">
        <w:rPr>
          <w:rFonts w:ascii="Times New Roman" w:hAnsi="Times New Roman" w:cs="Times New Roman"/>
          <w:sz w:val="24"/>
          <w:szCs w:val="24"/>
          <w:lang w:eastAsia="ru-RU"/>
        </w:rPr>
        <w:t>построению всех составных компонент;</w:t>
      </w:r>
    </w:p>
    <w:p w:rsidR="00FE2964" w:rsidRPr="00FE2964" w:rsidRDefault="00FE2964" w:rsidP="00FE2964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FE2964">
        <w:rPr>
          <w:rFonts w:ascii="Times New Roman" w:hAnsi="Times New Roman" w:cs="Times New Roman"/>
          <w:sz w:val="24"/>
          <w:szCs w:val="24"/>
          <w:lang w:eastAsia="ru-RU"/>
        </w:rPr>
        <w:t>- разработка исходных текстов, написание файлов спецификации для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2964">
        <w:rPr>
          <w:rFonts w:ascii="Times New Roman" w:hAnsi="Times New Roman" w:cs="Times New Roman"/>
          <w:sz w:val="24"/>
          <w:szCs w:val="24"/>
          <w:lang w:eastAsia="ru-RU"/>
        </w:rPr>
        <w:t>сборки пакетов прикладного программного обеспечения;</w:t>
      </w:r>
    </w:p>
    <w:p w:rsidR="00FE2964" w:rsidRPr="00FE2964" w:rsidRDefault="00FE2964" w:rsidP="00FE2964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FE2964">
        <w:rPr>
          <w:rFonts w:ascii="Times New Roman" w:hAnsi="Times New Roman" w:cs="Times New Roman"/>
          <w:sz w:val="24"/>
          <w:szCs w:val="24"/>
          <w:lang w:eastAsia="ru-RU"/>
        </w:rPr>
        <w:t>- сборка пакетов прикладного программного обеспечения и добавление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2964">
        <w:rPr>
          <w:rFonts w:ascii="Times New Roman" w:hAnsi="Times New Roman" w:cs="Times New Roman"/>
          <w:sz w:val="24"/>
          <w:szCs w:val="24"/>
          <w:lang w:eastAsia="ru-RU"/>
        </w:rPr>
        <w:t xml:space="preserve">их в </w:t>
      </w:r>
      <w:proofErr w:type="spellStart"/>
      <w:r w:rsidRPr="00FE2964">
        <w:rPr>
          <w:rFonts w:ascii="Times New Roman" w:hAnsi="Times New Roman" w:cs="Times New Roman"/>
          <w:sz w:val="24"/>
          <w:szCs w:val="24"/>
          <w:lang w:eastAsia="ru-RU"/>
        </w:rPr>
        <w:t>репозиторий</w:t>
      </w:r>
      <w:proofErr w:type="spellEnd"/>
      <w:r w:rsidRPr="00FE2964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программного обеспечения;</w:t>
      </w:r>
    </w:p>
    <w:p w:rsidR="00FE2964" w:rsidRPr="00FE2964" w:rsidRDefault="00FE2964" w:rsidP="00FE2964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FE2964">
        <w:rPr>
          <w:rFonts w:ascii="Times New Roman" w:hAnsi="Times New Roman" w:cs="Times New Roman"/>
          <w:sz w:val="24"/>
          <w:szCs w:val="24"/>
          <w:lang w:eastAsia="ru-RU"/>
        </w:rPr>
        <w:t xml:space="preserve">- сборка дистрибутивов из </w:t>
      </w:r>
      <w:proofErr w:type="spellStart"/>
      <w:r w:rsidRPr="00FE2964">
        <w:rPr>
          <w:rFonts w:ascii="Times New Roman" w:hAnsi="Times New Roman" w:cs="Times New Roman"/>
          <w:sz w:val="24"/>
          <w:szCs w:val="24"/>
          <w:lang w:eastAsia="ru-RU"/>
        </w:rPr>
        <w:t>репозитория</w:t>
      </w:r>
      <w:proofErr w:type="spellEnd"/>
      <w:r w:rsidRPr="00FE2964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программного обеспечения;</w:t>
      </w:r>
    </w:p>
    <w:p w:rsidR="00FE2964" w:rsidRPr="00FE2964" w:rsidRDefault="00FE2964" w:rsidP="00FE2964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FE2964">
        <w:rPr>
          <w:rFonts w:ascii="Times New Roman" w:hAnsi="Times New Roman" w:cs="Times New Roman"/>
          <w:sz w:val="24"/>
          <w:szCs w:val="24"/>
          <w:lang w:eastAsia="ru-RU"/>
        </w:rPr>
        <w:t>- макетирование и уточнение требований;</w:t>
      </w:r>
    </w:p>
    <w:p w:rsidR="00FE2964" w:rsidRPr="00FE2964" w:rsidRDefault="00FE2964" w:rsidP="00FE2964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FE2964">
        <w:rPr>
          <w:rFonts w:ascii="Times New Roman" w:hAnsi="Times New Roman" w:cs="Times New Roman"/>
          <w:sz w:val="24"/>
          <w:szCs w:val="24"/>
          <w:lang w:eastAsia="ru-RU"/>
        </w:rPr>
        <w:t>- тестирование программного обеспечения;</w:t>
      </w:r>
    </w:p>
    <w:p w:rsidR="00FE2964" w:rsidRPr="00FE2964" w:rsidRDefault="00FE2964" w:rsidP="00FE2964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FE2964">
        <w:rPr>
          <w:rFonts w:ascii="Times New Roman" w:hAnsi="Times New Roman" w:cs="Times New Roman"/>
          <w:sz w:val="24"/>
          <w:szCs w:val="24"/>
          <w:lang w:eastAsia="ru-RU"/>
        </w:rPr>
        <w:t>- поиск и устранение уязвимостей;</w:t>
      </w:r>
    </w:p>
    <w:p w:rsidR="00FE2964" w:rsidRDefault="00FE2964" w:rsidP="00FE2964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FE2964">
        <w:rPr>
          <w:rFonts w:ascii="Times New Roman" w:hAnsi="Times New Roman" w:cs="Times New Roman"/>
          <w:sz w:val="24"/>
          <w:szCs w:val="24"/>
          <w:lang w:eastAsia="ru-RU"/>
        </w:rPr>
        <w:t>- разработка программной документации в соответствии с ЕСПД и</w:t>
      </w:r>
      <w:r w:rsidR="00A45B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45B2F" w:rsidRPr="00A45B2F">
        <w:rPr>
          <w:rFonts w:ascii="Times New Roman" w:hAnsi="Times New Roman" w:cs="Times New Roman"/>
          <w:sz w:val="24"/>
          <w:szCs w:val="24"/>
          <w:lang w:eastAsia="ru-RU"/>
        </w:rPr>
        <w:t>для проведения сертификационных работ</w:t>
      </w:r>
    </w:p>
    <w:p w:rsidR="00FE2964" w:rsidRPr="00FE2964" w:rsidRDefault="00FE2964" w:rsidP="00FE2964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FE2964">
        <w:rPr>
          <w:rFonts w:ascii="Times New Roman" w:hAnsi="Times New Roman" w:cs="Times New Roman"/>
          <w:sz w:val="24"/>
          <w:szCs w:val="24"/>
          <w:lang w:eastAsia="ru-RU"/>
        </w:rPr>
        <w:t>Результатами этапа разработки являются:</w:t>
      </w:r>
    </w:p>
    <w:p w:rsidR="00FE2964" w:rsidRPr="00FE2964" w:rsidRDefault="00FE2964" w:rsidP="00FE2964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FE2964">
        <w:rPr>
          <w:rFonts w:ascii="Times New Roman" w:hAnsi="Times New Roman" w:cs="Times New Roman"/>
          <w:sz w:val="24"/>
          <w:szCs w:val="24"/>
          <w:lang w:eastAsia="ru-RU"/>
        </w:rPr>
        <w:t>1. Пакеты программы с исходными кодами.</w:t>
      </w:r>
    </w:p>
    <w:p w:rsidR="00FE2964" w:rsidRDefault="00FE2964" w:rsidP="00FE2964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FE296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45B2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E2964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Программное обеспечение в виде собранных бинарных пакетов и</w:t>
      </w:r>
      <w:r w:rsidR="00A45B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2964">
        <w:rPr>
          <w:rFonts w:ascii="Times New Roman" w:hAnsi="Times New Roman" w:cs="Times New Roman"/>
          <w:sz w:val="24"/>
          <w:szCs w:val="24"/>
          <w:lang w:eastAsia="ru-RU"/>
        </w:rPr>
        <w:t>дистрибутивов.</w:t>
      </w:r>
    </w:p>
    <w:p w:rsidR="00A45B2F" w:rsidRDefault="00A45B2F" w:rsidP="00A45B2F">
      <w:pPr>
        <w:ind w:firstLine="578"/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A45B2F">
        <w:rPr>
          <w:rFonts w:ascii="Times New Roman" w:hAnsi="Times New Roman" w:cs="Times New Roman"/>
          <w:sz w:val="24"/>
          <w:szCs w:val="24"/>
          <w:lang w:eastAsia="ru-RU"/>
        </w:rPr>
        <w:t>Комплект программной документации, разработанной по ЕСПД.</w:t>
      </w:r>
    </w:p>
    <w:p w:rsidR="00A45B2F" w:rsidRPr="00A45B2F" w:rsidRDefault="00A45B2F" w:rsidP="00FE2964">
      <w:pPr>
        <w:ind w:firstLine="57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45B2F" w:rsidRDefault="00A45B2F" w:rsidP="00FE2964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5B2F" w:rsidRDefault="00A45B2F" w:rsidP="00A45B2F">
      <w:pPr>
        <w:pStyle w:val="1"/>
        <w:ind w:left="431" w:hanging="431"/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bookmarkStart w:id="7" w:name="_Toc59703266"/>
      <w:r w:rsidRPr="00A45B2F"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  <w:lastRenderedPageBreak/>
        <w:t>Тестирование и отладка</w:t>
      </w:r>
      <w:bookmarkEnd w:id="7"/>
    </w:p>
    <w:p w:rsidR="00A45B2F" w:rsidRPr="00A45B2F" w:rsidRDefault="00A45B2F" w:rsidP="00A45B2F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A45B2F">
        <w:rPr>
          <w:rFonts w:ascii="Times New Roman" w:hAnsi="Times New Roman" w:cs="Times New Roman"/>
          <w:sz w:val="24"/>
          <w:szCs w:val="24"/>
          <w:lang w:eastAsia="ru-RU"/>
        </w:rPr>
        <w:t>Проведение тестирования является обязательным перед передачей версии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программного обеспечения</w:t>
      </w:r>
      <w:r w:rsidRPr="00A45B2F">
        <w:rPr>
          <w:rFonts w:ascii="Times New Roman" w:hAnsi="Times New Roman" w:cs="Times New Roman"/>
          <w:sz w:val="24"/>
          <w:szCs w:val="24"/>
          <w:lang w:eastAsia="ru-RU"/>
        </w:rPr>
        <w:t xml:space="preserve"> потребителю. Тестирование проводится лицами, ответственными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5B2F">
        <w:rPr>
          <w:rFonts w:ascii="Times New Roman" w:hAnsi="Times New Roman" w:cs="Times New Roman"/>
          <w:sz w:val="24"/>
          <w:szCs w:val="24"/>
          <w:lang w:eastAsia="ru-RU"/>
        </w:rPr>
        <w:t>за проведение тестирования программной продукции (отдел тестирования). Для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5B2F">
        <w:rPr>
          <w:rFonts w:ascii="Times New Roman" w:hAnsi="Times New Roman" w:cs="Times New Roman"/>
          <w:sz w:val="24"/>
          <w:szCs w:val="24"/>
          <w:lang w:eastAsia="ru-RU"/>
        </w:rPr>
        <w:t>тестирования и отладки программной продукции собирается</w:t>
      </w:r>
      <w:r w:rsidR="009A7A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5B2F">
        <w:rPr>
          <w:rFonts w:ascii="Times New Roman" w:hAnsi="Times New Roman" w:cs="Times New Roman"/>
          <w:sz w:val="24"/>
          <w:szCs w:val="24"/>
          <w:lang w:eastAsia="ru-RU"/>
        </w:rPr>
        <w:t>стенд, выдается задание на тестирование. По результатам тестирования</w:t>
      </w:r>
      <w:r w:rsidR="009A7A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5B2F">
        <w:rPr>
          <w:rFonts w:ascii="Times New Roman" w:hAnsi="Times New Roman" w:cs="Times New Roman"/>
          <w:sz w:val="24"/>
          <w:szCs w:val="24"/>
          <w:lang w:eastAsia="ru-RU"/>
        </w:rPr>
        <w:t>осуществляется устранение ошибок и осуществляется (при необходимости)</w:t>
      </w:r>
      <w:r w:rsidR="009A7A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5B2F">
        <w:rPr>
          <w:rFonts w:ascii="Times New Roman" w:hAnsi="Times New Roman" w:cs="Times New Roman"/>
          <w:sz w:val="24"/>
          <w:szCs w:val="24"/>
          <w:lang w:eastAsia="ru-RU"/>
        </w:rPr>
        <w:t>доработка программного обеспечения.</w:t>
      </w:r>
    </w:p>
    <w:p w:rsidR="00A45B2F" w:rsidRPr="00A45B2F" w:rsidRDefault="00A45B2F" w:rsidP="00A45B2F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A45B2F">
        <w:rPr>
          <w:rFonts w:ascii="Times New Roman" w:hAnsi="Times New Roman" w:cs="Times New Roman"/>
          <w:sz w:val="24"/>
          <w:szCs w:val="24"/>
          <w:lang w:eastAsia="ru-RU"/>
        </w:rPr>
        <w:t>При тестировании и отладке программного обеспечения осуществляется:</w:t>
      </w:r>
    </w:p>
    <w:p w:rsidR="00A45B2F" w:rsidRPr="00A45B2F" w:rsidRDefault="00A45B2F" w:rsidP="00A45B2F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A45B2F">
        <w:rPr>
          <w:rFonts w:ascii="Times New Roman" w:hAnsi="Times New Roman" w:cs="Times New Roman"/>
          <w:sz w:val="24"/>
          <w:szCs w:val="24"/>
          <w:lang w:eastAsia="ru-RU"/>
        </w:rPr>
        <w:t>- сборка дистрибутивов программного обеспечения;</w:t>
      </w:r>
    </w:p>
    <w:p w:rsidR="00A45B2F" w:rsidRPr="00A45B2F" w:rsidRDefault="00A45B2F" w:rsidP="00A45B2F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A45B2F">
        <w:rPr>
          <w:rFonts w:ascii="Times New Roman" w:hAnsi="Times New Roman" w:cs="Times New Roman"/>
          <w:sz w:val="24"/>
          <w:szCs w:val="24"/>
          <w:lang w:eastAsia="ru-RU"/>
        </w:rPr>
        <w:t>- проведение тестирования программного обеспечения;</w:t>
      </w:r>
    </w:p>
    <w:p w:rsidR="00A45B2F" w:rsidRPr="00A45B2F" w:rsidRDefault="00A45B2F" w:rsidP="00A45B2F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A45B2F">
        <w:rPr>
          <w:rFonts w:ascii="Times New Roman" w:hAnsi="Times New Roman" w:cs="Times New Roman"/>
          <w:sz w:val="24"/>
          <w:szCs w:val="24"/>
          <w:lang w:eastAsia="ru-RU"/>
        </w:rPr>
        <w:t>- устранение выявленных недостатков программного обеспечения;</w:t>
      </w:r>
    </w:p>
    <w:p w:rsidR="00A45B2F" w:rsidRPr="00A45B2F" w:rsidRDefault="00A45B2F" w:rsidP="00A45B2F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A45B2F">
        <w:rPr>
          <w:rFonts w:ascii="Times New Roman" w:hAnsi="Times New Roman" w:cs="Times New Roman"/>
          <w:sz w:val="24"/>
          <w:szCs w:val="24"/>
          <w:lang w:eastAsia="ru-RU"/>
        </w:rPr>
        <w:t xml:space="preserve">- добавление в </w:t>
      </w:r>
      <w:proofErr w:type="spellStart"/>
      <w:r w:rsidRPr="00A45B2F">
        <w:rPr>
          <w:rFonts w:ascii="Times New Roman" w:hAnsi="Times New Roman" w:cs="Times New Roman"/>
          <w:sz w:val="24"/>
          <w:szCs w:val="24"/>
          <w:lang w:eastAsia="ru-RU"/>
        </w:rPr>
        <w:t>репозиторий</w:t>
      </w:r>
      <w:proofErr w:type="spellEnd"/>
      <w:r w:rsidRPr="00A45B2F">
        <w:rPr>
          <w:rFonts w:ascii="Times New Roman" w:hAnsi="Times New Roman" w:cs="Times New Roman"/>
          <w:sz w:val="24"/>
          <w:szCs w:val="24"/>
          <w:lang w:eastAsia="ru-RU"/>
        </w:rPr>
        <w:t xml:space="preserve"> эталонных версий дистрибутивов и исходных</w:t>
      </w:r>
      <w:r w:rsidR="009A7A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5B2F">
        <w:rPr>
          <w:rFonts w:ascii="Times New Roman" w:hAnsi="Times New Roman" w:cs="Times New Roman"/>
          <w:sz w:val="24"/>
          <w:szCs w:val="24"/>
          <w:lang w:eastAsia="ru-RU"/>
        </w:rPr>
        <w:t>текстов программного обеспечения</w:t>
      </w:r>
    </w:p>
    <w:p w:rsidR="00A45B2F" w:rsidRPr="00A45B2F" w:rsidRDefault="00A45B2F" w:rsidP="00A45B2F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A45B2F">
        <w:rPr>
          <w:rFonts w:ascii="Times New Roman" w:hAnsi="Times New Roman" w:cs="Times New Roman"/>
          <w:sz w:val="24"/>
          <w:szCs w:val="24"/>
          <w:lang w:eastAsia="ru-RU"/>
        </w:rPr>
        <w:t>- корректировка программной документации.</w:t>
      </w:r>
    </w:p>
    <w:p w:rsidR="00A45B2F" w:rsidRPr="00A45B2F" w:rsidRDefault="00A45B2F" w:rsidP="00A45B2F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A45B2F">
        <w:rPr>
          <w:rFonts w:ascii="Times New Roman" w:hAnsi="Times New Roman" w:cs="Times New Roman"/>
          <w:sz w:val="24"/>
          <w:szCs w:val="24"/>
          <w:lang w:eastAsia="ru-RU"/>
        </w:rPr>
        <w:t>По итогам тестирования и отладки сотрудник, ответственный за выпуск</w:t>
      </w:r>
      <w:r w:rsidR="009A7A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5B2F">
        <w:rPr>
          <w:rFonts w:ascii="Times New Roman" w:hAnsi="Times New Roman" w:cs="Times New Roman"/>
          <w:sz w:val="24"/>
          <w:szCs w:val="24"/>
          <w:lang w:eastAsia="ru-RU"/>
        </w:rPr>
        <w:t xml:space="preserve">версии </w:t>
      </w:r>
      <w:r w:rsidR="009A7A03">
        <w:rPr>
          <w:rFonts w:ascii="Times New Roman" w:hAnsi="Times New Roman" w:cs="Times New Roman"/>
          <w:sz w:val="24"/>
          <w:szCs w:val="24"/>
          <w:lang w:eastAsia="ru-RU"/>
        </w:rPr>
        <w:t>программного обеспечения</w:t>
      </w:r>
      <w:r w:rsidRPr="00A45B2F">
        <w:rPr>
          <w:rFonts w:ascii="Times New Roman" w:hAnsi="Times New Roman" w:cs="Times New Roman"/>
          <w:sz w:val="24"/>
          <w:szCs w:val="24"/>
          <w:lang w:eastAsia="ru-RU"/>
        </w:rPr>
        <w:t>, формирует заключение о качестве версии с оценкой</w:t>
      </w:r>
      <w:r w:rsidR="009A7A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5B2F">
        <w:rPr>
          <w:rFonts w:ascii="Times New Roman" w:hAnsi="Times New Roman" w:cs="Times New Roman"/>
          <w:sz w:val="24"/>
          <w:szCs w:val="24"/>
          <w:lang w:eastAsia="ru-RU"/>
        </w:rPr>
        <w:t>уровня исправления ошибок и запускает процесс согласования разрешения на</w:t>
      </w:r>
      <w:r w:rsidR="009A7A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5B2F">
        <w:rPr>
          <w:rFonts w:ascii="Times New Roman" w:hAnsi="Times New Roman" w:cs="Times New Roman"/>
          <w:sz w:val="24"/>
          <w:szCs w:val="24"/>
          <w:lang w:eastAsia="ru-RU"/>
        </w:rPr>
        <w:t xml:space="preserve">выпуск версии </w:t>
      </w:r>
      <w:r w:rsidR="009A7A03">
        <w:rPr>
          <w:rFonts w:ascii="Times New Roman" w:hAnsi="Times New Roman" w:cs="Times New Roman"/>
          <w:sz w:val="24"/>
          <w:szCs w:val="24"/>
          <w:lang w:eastAsia="ru-RU"/>
        </w:rPr>
        <w:t>программного обеспечения</w:t>
      </w:r>
      <w:r w:rsidRPr="00A45B2F">
        <w:rPr>
          <w:rFonts w:ascii="Times New Roman" w:hAnsi="Times New Roman" w:cs="Times New Roman"/>
          <w:sz w:val="24"/>
          <w:szCs w:val="24"/>
          <w:lang w:eastAsia="ru-RU"/>
        </w:rPr>
        <w:t xml:space="preserve"> со следующими лицами:</w:t>
      </w:r>
    </w:p>
    <w:p w:rsidR="00A45B2F" w:rsidRPr="00A45B2F" w:rsidRDefault="00A45B2F" w:rsidP="00A45B2F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A45B2F">
        <w:rPr>
          <w:rFonts w:ascii="Times New Roman" w:hAnsi="Times New Roman" w:cs="Times New Roman"/>
          <w:sz w:val="24"/>
          <w:szCs w:val="24"/>
          <w:lang w:eastAsia="ru-RU"/>
        </w:rPr>
        <w:t xml:space="preserve">- сотрудник проектной группы, ответственный за разработку </w:t>
      </w:r>
      <w:r w:rsidR="009A7A03">
        <w:rPr>
          <w:rFonts w:ascii="Times New Roman" w:hAnsi="Times New Roman" w:cs="Times New Roman"/>
          <w:sz w:val="24"/>
          <w:szCs w:val="24"/>
          <w:lang w:eastAsia="ru-RU"/>
        </w:rPr>
        <w:t>программного обеспечения</w:t>
      </w:r>
      <w:r w:rsidRPr="00A45B2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45B2F" w:rsidRPr="00A45B2F" w:rsidRDefault="00A45B2F" w:rsidP="00A45B2F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A45B2F">
        <w:rPr>
          <w:rFonts w:ascii="Times New Roman" w:hAnsi="Times New Roman" w:cs="Times New Roman"/>
          <w:sz w:val="24"/>
          <w:szCs w:val="24"/>
          <w:lang w:eastAsia="ru-RU"/>
        </w:rPr>
        <w:t>- руководитель проекта;</w:t>
      </w:r>
    </w:p>
    <w:p w:rsidR="00A45B2F" w:rsidRDefault="00A45B2F" w:rsidP="00A45B2F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A45B2F">
        <w:rPr>
          <w:rFonts w:ascii="Times New Roman" w:hAnsi="Times New Roman" w:cs="Times New Roman"/>
          <w:sz w:val="24"/>
          <w:szCs w:val="24"/>
          <w:lang w:eastAsia="ru-RU"/>
        </w:rPr>
        <w:t>- руководитель подразделения, утверждающий разрешение на выпуск</w:t>
      </w:r>
      <w:r w:rsidR="009A7A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5B2F">
        <w:rPr>
          <w:rFonts w:ascii="Times New Roman" w:hAnsi="Times New Roman" w:cs="Times New Roman"/>
          <w:sz w:val="24"/>
          <w:szCs w:val="24"/>
          <w:lang w:eastAsia="ru-RU"/>
        </w:rPr>
        <w:t xml:space="preserve">версии </w:t>
      </w:r>
      <w:r w:rsidR="009A7A03">
        <w:rPr>
          <w:rFonts w:ascii="Times New Roman" w:hAnsi="Times New Roman" w:cs="Times New Roman"/>
          <w:sz w:val="24"/>
          <w:szCs w:val="24"/>
          <w:lang w:eastAsia="ru-RU"/>
        </w:rPr>
        <w:t>программного обеспечения</w:t>
      </w:r>
      <w:r w:rsidRPr="00A45B2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27F1A" w:rsidRDefault="00C27F1A" w:rsidP="00A45B2F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7F1A" w:rsidRDefault="00C27F1A" w:rsidP="00C27F1A">
      <w:pPr>
        <w:pStyle w:val="1"/>
        <w:ind w:left="431" w:hanging="431"/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bookmarkStart w:id="8" w:name="_Toc59703267"/>
      <w:r w:rsidRPr="00C27F1A"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  <w:lastRenderedPageBreak/>
        <w:t>Эксплуатация и сопровождение</w:t>
      </w:r>
      <w:bookmarkEnd w:id="8"/>
    </w:p>
    <w:p w:rsidR="00C27F1A" w:rsidRPr="00C27F1A" w:rsidRDefault="00C27F1A" w:rsidP="00C27F1A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ООО «АСТРАКОМ»</w:t>
      </w:r>
      <w:r w:rsidRPr="00C27F1A">
        <w:rPr>
          <w:rFonts w:ascii="Times New Roman" w:hAnsi="Times New Roman" w:cs="Times New Roman"/>
          <w:sz w:val="24"/>
          <w:szCs w:val="24"/>
          <w:lang w:eastAsia="ru-RU"/>
        </w:rPr>
        <w:t xml:space="preserve"> гарантирует соответствие качества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7F1A">
        <w:rPr>
          <w:rFonts w:ascii="Times New Roman" w:hAnsi="Times New Roman" w:cs="Times New Roman"/>
          <w:sz w:val="24"/>
          <w:szCs w:val="24"/>
          <w:lang w:eastAsia="ru-RU"/>
        </w:rPr>
        <w:t>программного обеспечения при соблюдении потребителем (пользователем)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7F1A">
        <w:rPr>
          <w:rFonts w:ascii="Times New Roman" w:hAnsi="Times New Roman" w:cs="Times New Roman"/>
          <w:sz w:val="24"/>
          <w:szCs w:val="24"/>
          <w:lang w:eastAsia="ru-RU"/>
        </w:rPr>
        <w:t xml:space="preserve">условий и </w:t>
      </w:r>
      <w:proofErr w:type="gramStart"/>
      <w:r w:rsidRPr="00C27F1A">
        <w:rPr>
          <w:rFonts w:ascii="Times New Roman" w:hAnsi="Times New Roman" w:cs="Times New Roman"/>
          <w:sz w:val="24"/>
          <w:szCs w:val="24"/>
          <w:lang w:eastAsia="ru-RU"/>
        </w:rPr>
        <w:t>правил</w:t>
      </w:r>
      <w:proofErr w:type="gramEnd"/>
      <w:r w:rsidRPr="00C27F1A"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установленных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7F1A">
        <w:rPr>
          <w:rFonts w:ascii="Times New Roman" w:hAnsi="Times New Roman" w:cs="Times New Roman"/>
          <w:sz w:val="24"/>
          <w:szCs w:val="24"/>
          <w:lang w:eastAsia="ru-RU"/>
        </w:rPr>
        <w:t>эксплуатационными документами.</w:t>
      </w:r>
    </w:p>
    <w:p w:rsidR="00C27F1A" w:rsidRPr="00C27F1A" w:rsidRDefault="00C27F1A" w:rsidP="00C27F1A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C27F1A">
        <w:rPr>
          <w:rFonts w:ascii="Times New Roman" w:hAnsi="Times New Roman" w:cs="Times New Roman"/>
          <w:sz w:val="24"/>
          <w:szCs w:val="24"/>
          <w:lang w:eastAsia="ru-RU"/>
        </w:rPr>
        <w:t>В период эксплуатации и сопровождения программного обеспечения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7F1A">
        <w:rPr>
          <w:rFonts w:ascii="Times New Roman" w:hAnsi="Times New Roman" w:cs="Times New Roman"/>
          <w:sz w:val="24"/>
          <w:szCs w:val="24"/>
          <w:lang w:eastAsia="ru-RU"/>
        </w:rPr>
        <w:t>оказывает</w:t>
      </w:r>
      <w:r>
        <w:rPr>
          <w:rFonts w:ascii="Times New Roman" w:hAnsi="Times New Roman" w:cs="Times New Roman"/>
          <w:sz w:val="24"/>
          <w:szCs w:val="24"/>
          <w:lang w:eastAsia="ru-RU"/>
        </w:rPr>
        <w:t>ся</w:t>
      </w:r>
      <w:r w:rsidRPr="00C27F1A">
        <w:rPr>
          <w:rFonts w:ascii="Times New Roman" w:hAnsi="Times New Roman" w:cs="Times New Roman"/>
          <w:sz w:val="24"/>
          <w:szCs w:val="24"/>
          <w:lang w:eastAsia="ru-RU"/>
        </w:rPr>
        <w:t xml:space="preserve"> помощь в установке, настройке,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7F1A">
        <w:rPr>
          <w:rFonts w:ascii="Times New Roman" w:hAnsi="Times New Roman" w:cs="Times New Roman"/>
          <w:sz w:val="24"/>
          <w:szCs w:val="24"/>
          <w:lang w:eastAsia="ru-RU"/>
        </w:rPr>
        <w:t>устранении недостатков в работе программного обеспечения, а также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7F1A">
        <w:rPr>
          <w:rFonts w:ascii="Times New Roman" w:hAnsi="Times New Roman" w:cs="Times New Roman"/>
          <w:sz w:val="24"/>
          <w:szCs w:val="24"/>
          <w:lang w:eastAsia="ru-RU"/>
        </w:rPr>
        <w:t>предприятие осуществляет обучение персонала, эксплуатирующего программное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7F1A">
        <w:rPr>
          <w:rFonts w:ascii="Times New Roman" w:hAnsi="Times New Roman" w:cs="Times New Roman"/>
          <w:sz w:val="24"/>
          <w:szCs w:val="24"/>
          <w:lang w:eastAsia="ru-RU"/>
        </w:rPr>
        <w:t>обеспечение.</w:t>
      </w:r>
    </w:p>
    <w:p w:rsidR="00C27F1A" w:rsidRPr="00C27F1A" w:rsidRDefault="00C27F1A" w:rsidP="00C27F1A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C27F1A">
        <w:rPr>
          <w:rFonts w:ascii="Times New Roman" w:hAnsi="Times New Roman" w:cs="Times New Roman"/>
          <w:sz w:val="24"/>
          <w:szCs w:val="24"/>
          <w:lang w:eastAsia="ru-RU"/>
        </w:rPr>
        <w:t>В ходе эксплуатации и сопровождения программного обеспечения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7F1A">
        <w:rPr>
          <w:rFonts w:ascii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hAnsi="Times New Roman" w:cs="Times New Roman"/>
          <w:sz w:val="24"/>
          <w:szCs w:val="24"/>
          <w:lang w:eastAsia="ru-RU"/>
        </w:rPr>
        <w:t>ся</w:t>
      </w:r>
      <w:r w:rsidRPr="00C27F1A">
        <w:rPr>
          <w:rFonts w:ascii="Times New Roman" w:hAnsi="Times New Roman" w:cs="Times New Roman"/>
          <w:sz w:val="24"/>
          <w:szCs w:val="24"/>
          <w:lang w:eastAsia="ru-RU"/>
        </w:rPr>
        <w:t xml:space="preserve"> техническ</w:t>
      </w:r>
      <w:r>
        <w:rPr>
          <w:rFonts w:ascii="Times New Roman" w:hAnsi="Times New Roman" w:cs="Times New Roman"/>
          <w:sz w:val="24"/>
          <w:szCs w:val="24"/>
          <w:lang w:eastAsia="ru-RU"/>
        </w:rPr>
        <w:t>ая</w:t>
      </w:r>
      <w:r w:rsidRPr="00C27F1A">
        <w:rPr>
          <w:rFonts w:ascii="Times New Roman" w:hAnsi="Times New Roman" w:cs="Times New Roman"/>
          <w:sz w:val="24"/>
          <w:szCs w:val="24"/>
          <w:lang w:eastAsia="ru-RU"/>
        </w:rPr>
        <w:t xml:space="preserve"> поддержк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C27F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программного обеспечения</w:t>
      </w:r>
      <w:r w:rsidRPr="00C27F1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27F1A" w:rsidRPr="00C27F1A" w:rsidRDefault="00C27F1A" w:rsidP="00C27F1A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C27F1A">
        <w:rPr>
          <w:rFonts w:ascii="Times New Roman" w:hAnsi="Times New Roman" w:cs="Times New Roman"/>
          <w:sz w:val="24"/>
          <w:szCs w:val="24"/>
          <w:lang w:eastAsia="ru-RU"/>
        </w:rPr>
        <w:t>Техническая поддержка программного обеспечения (ПО)– это процесс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7F1A">
        <w:rPr>
          <w:rFonts w:ascii="Times New Roman" w:hAnsi="Times New Roman" w:cs="Times New Roman"/>
          <w:sz w:val="24"/>
          <w:szCs w:val="24"/>
          <w:lang w:eastAsia="ru-RU"/>
        </w:rPr>
        <w:t>улучшения и оптимизации ПО, а также поддержка действующих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7F1A">
        <w:rPr>
          <w:rFonts w:ascii="Times New Roman" w:hAnsi="Times New Roman" w:cs="Times New Roman"/>
          <w:sz w:val="24"/>
          <w:szCs w:val="24"/>
          <w:lang w:eastAsia="ru-RU"/>
        </w:rPr>
        <w:t>специализированных программных систем.</w:t>
      </w:r>
    </w:p>
    <w:p w:rsidR="00C27F1A" w:rsidRPr="00C27F1A" w:rsidRDefault="00C27F1A" w:rsidP="00C27F1A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C27F1A">
        <w:rPr>
          <w:rFonts w:ascii="Times New Roman" w:hAnsi="Times New Roman" w:cs="Times New Roman"/>
          <w:sz w:val="24"/>
          <w:szCs w:val="24"/>
          <w:lang w:eastAsia="ru-RU"/>
        </w:rPr>
        <w:t>Техническая поддержка позволяет обнаружить дефекты и недоработки,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7F1A">
        <w:rPr>
          <w:rFonts w:ascii="Times New Roman" w:hAnsi="Times New Roman" w:cs="Times New Roman"/>
          <w:sz w:val="24"/>
          <w:szCs w:val="24"/>
          <w:lang w:eastAsia="ru-RU"/>
        </w:rPr>
        <w:t>также добавлять новую функциональность, вносить изменения для повышения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7F1A">
        <w:rPr>
          <w:rFonts w:ascii="Times New Roman" w:hAnsi="Times New Roman" w:cs="Times New Roman"/>
          <w:sz w:val="24"/>
          <w:szCs w:val="24"/>
          <w:lang w:eastAsia="ru-RU"/>
        </w:rPr>
        <w:t>удобства использования программного обеспечения.</w:t>
      </w:r>
    </w:p>
    <w:p w:rsidR="00C27F1A" w:rsidRPr="00C27F1A" w:rsidRDefault="00C27F1A" w:rsidP="00C27F1A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C27F1A">
        <w:rPr>
          <w:rFonts w:ascii="Times New Roman" w:hAnsi="Times New Roman" w:cs="Times New Roman"/>
          <w:sz w:val="24"/>
          <w:szCs w:val="24"/>
          <w:lang w:eastAsia="ru-RU"/>
        </w:rPr>
        <w:t>Услуги по поддержке программного обеспечения включают в себя такие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7F1A">
        <w:rPr>
          <w:rFonts w:ascii="Times New Roman" w:hAnsi="Times New Roman" w:cs="Times New Roman"/>
          <w:sz w:val="24"/>
          <w:szCs w:val="24"/>
          <w:lang w:eastAsia="ru-RU"/>
        </w:rPr>
        <w:t>работы как:</w:t>
      </w:r>
    </w:p>
    <w:p w:rsidR="00C27F1A" w:rsidRPr="00C27F1A" w:rsidRDefault="00C27F1A" w:rsidP="00C27F1A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C27F1A">
        <w:rPr>
          <w:rFonts w:ascii="Times New Roman" w:hAnsi="Times New Roman" w:cs="Times New Roman"/>
          <w:sz w:val="24"/>
          <w:szCs w:val="24"/>
          <w:lang w:eastAsia="ru-RU"/>
        </w:rPr>
        <w:t>- исправление ошибок и устранение неполадок, не выявленных ранее;</w:t>
      </w:r>
    </w:p>
    <w:p w:rsidR="00C27F1A" w:rsidRPr="00C27F1A" w:rsidRDefault="00C27F1A" w:rsidP="00C27F1A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C27F1A">
        <w:rPr>
          <w:rFonts w:ascii="Times New Roman" w:hAnsi="Times New Roman" w:cs="Times New Roman"/>
          <w:sz w:val="24"/>
          <w:szCs w:val="24"/>
          <w:lang w:eastAsia="ru-RU"/>
        </w:rPr>
        <w:t>- оптимизация работы программы при различных условиях эксплуатации;</w:t>
      </w:r>
    </w:p>
    <w:p w:rsidR="00C27F1A" w:rsidRPr="00C27F1A" w:rsidRDefault="00C27F1A" w:rsidP="00C27F1A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C27F1A">
        <w:rPr>
          <w:rFonts w:ascii="Times New Roman" w:hAnsi="Times New Roman" w:cs="Times New Roman"/>
          <w:sz w:val="24"/>
          <w:szCs w:val="24"/>
          <w:lang w:eastAsia="ru-RU"/>
        </w:rPr>
        <w:t>- обновление и доработка по требованиям Заказчика;</w:t>
      </w:r>
    </w:p>
    <w:p w:rsidR="00C27F1A" w:rsidRPr="00C27F1A" w:rsidRDefault="00C27F1A" w:rsidP="00C27F1A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C27F1A">
        <w:rPr>
          <w:rFonts w:ascii="Times New Roman" w:hAnsi="Times New Roman" w:cs="Times New Roman"/>
          <w:sz w:val="24"/>
          <w:szCs w:val="24"/>
          <w:lang w:eastAsia="ru-RU"/>
        </w:rPr>
        <w:t>- профилактические работы по обслуживанию баз данных защищенной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7F1A">
        <w:rPr>
          <w:rFonts w:ascii="Times New Roman" w:hAnsi="Times New Roman" w:cs="Times New Roman"/>
          <w:sz w:val="24"/>
          <w:szCs w:val="24"/>
          <w:lang w:eastAsia="ru-RU"/>
        </w:rPr>
        <w:t>операционной системы;</w:t>
      </w:r>
    </w:p>
    <w:p w:rsidR="00C27F1A" w:rsidRDefault="00C27F1A" w:rsidP="00C27F1A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C27F1A">
        <w:rPr>
          <w:rFonts w:ascii="Times New Roman" w:hAnsi="Times New Roman" w:cs="Times New Roman"/>
          <w:sz w:val="24"/>
          <w:szCs w:val="24"/>
          <w:lang w:eastAsia="ru-RU"/>
        </w:rPr>
        <w:t>- подготовка программной документации;</w:t>
      </w:r>
    </w:p>
    <w:p w:rsidR="00C27F1A" w:rsidRPr="00C27F1A" w:rsidRDefault="00C27F1A" w:rsidP="00C27F1A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C27F1A">
        <w:rPr>
          <w:rFonts w:ascii="Times New Roman" w:hAnsi="Times New Roman" w:cs="Times New Roman"/>
          <w:sz w:val="24"/>
          <w:szCs w:val="24"/>
          <w:lang w:eastAsia="ru-RU"/>
        </w:rPr>
        <w:t>- обновление модулей программы и используемых библиотек с учетом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7F1A">
        <w:rPr>
          <w:rFonts w:ascii="Times New Roman" w:hAnsi="Times New Roman" w:cs="Times New Roman"/>
          <w:sz w:val="24"/>
          <w:szCs w:val="24"/>
          <w:lang w:eastAsia="ru-RU"/>
        </w:rPr>
        <w:t>современных технологий.</w:t>
      </w:r>
    </w:p>
    <w:p w:rsidR="00C27F1A" w:rsidRPr="00C27F1A" w:rsidRDefault="00C27F1A" w:rsidP="00C27F1A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C27F1A">
        <w:rPr>
          <w:rFonts w:ascii="Times New Roman" w:hAnsi="Times New Roman" w:cs="Times New Roman"/>
          <w:sz w:val="24"/>
          <w:szCs w:val="24"/>
          <w:lang w:eastAsia="ru-RU"/>
        </w:rPr>
        <w:t>Техническая поддержка осуществляется в формате консультирования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7F1A">
        <w:rPr>
          <w:rFonts w:ascii="Times New Roman" w:hAnsi="Times New Roman" w:cs="Times New Roman"/>
          <w:sz w:val="24"/>
          <w:szCs w:val="24"/>
          <w:lang w:eastAsia="ru-RU"/>
        </w:rPr>
        <w:t xml:space="preserve">пользователей и администраторов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АПК «ОМЕГА»</w:t>
      </w:r>
      <w:r w:rsidRPr="00C27F1A">
        <w:rPr>
          <w:rFonts w:ascii="Times New Roman" w:hAnsi="Times New Roman" w:cs="Times New Roman"/>
          <w:sz w:val="24"/>
          <w:szCs w:val="24"/>
          <w:lang w:eastAsia="ru-RU"/>
        </w:rPr>
        <w:t xml:space="preserve"> по вопросам установки,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7F1A">
        <w:rPr>
          <w:rFonts w:ascii="Times New Roman" w:hAnsi="Times New Roman" w:cs="Times New Roman"/>
          <w:sz w:val="24"/>
          <w:szCs w:val="24"/>
          <w:lang w:eastAsia="ru-RU"/>
        </w:rPr>
        <w:t>переустановки, администрирования и эксплуатации по каналам связи (телефону,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7F1A">
        <w:rPr>
          <w:rFonts w:ascii="Times New Roman" w:hAnsi="Times New Roman" w:cs="Times New Roman"/>
          <w:sz w:val="24"/>
          <w:szCs w:val="24"/>
          <w:lang w:eastAsia="ru-RU"/>
        </w:rPr>
        <w:t>электронной почте) или письменно по запросу.</w:t>
      </w:r>
    </w:p>
    <w:p w:rsidR="00C27F1A" w:rsidRPr="00C27F1A" w:rsidRDefault="00C27F1A" w:rsidP="00C27F1A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C27F1A">
        <w:rPr>
          <w:rFonts w:ascii="Times New Roman" w:hAnsi="Times New Roman" w:cs="Times New Roman"/>
          <w:sz w:val="24"/>
          <w:szCs w:val="24"/>
          <w:lang w:eastAsia="ru-RU"/>
        </w:rPr>
        <w:t xml:space="preserve">Сотрудники </w:t>
      </w:r>
      <w:r>
        <w:rPr>
          <w:rFonts w:ascii="Times New Roman" w:hAnsi="Times New Roman" w:cs="Times New Roman"/>
          <w:sz w:val="24"/>
          <w:szCs w:val="24"/>
          <w:lang w:eastAsia="ru-RU"/>
        </w:rPr>
        <w:t>технической поддержки</w:t>
      </w:r>
      <w:r w:rsidRPr="00C27F1A">
        <w:rPr>
          <w:rFonts w:ascii="Times New Roman" w:hAnsi="Times New Roman" w:cs="Times New Roman"/>
          <w:sz w:val="24"/>
          <w:szCs w:val="24"/>
          <w:lang w:eastAsia="ru-RU"/>
        </w:rPr>
        <w:t xml:space="preserve"> оказывают услуги по технической поддержке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7F1A">
        <w:rPr>
          <w:rFonts w:ascii="Times New Roman" w:hAnsi="Times New Roman" w:cs="Times New Roman"/>
          <w:sz w:val="24"/>
          <w:szCs w:val="24"/>
          <w:lang w:eastAsia="ru-RU"/>
        </w:rPr>
        <w:t>программного обеспечения, находясь в постоянном контакте с сотрудниками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7F1A">
        <w:rPr>
          <w:rFonts w:ascii="Times New Roman" w:hAnsi="Times New Roman" w:cs="Times New Roman"/>
          <w:sz w:val="24"/>
          <w:szCs w:val="24"/>
          <w:lang w:eastAsia="ru-RU"/>
        </w:rPr>
        <w:t xml:space="preserve">Заказчика, что позволяет оперативно и динамично развивать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программное обеспечение</w:t>
      </w:r>
      <w:r w:rsidRPr="00C27F1A">
        <w:rPr>
          <w:rFonts w:ascii="Times New Roman" w:hAnsi="Times New Roman" w:cs="Times New Roman"/>
          <w:sz w:val="24"/>
          <w:szCs w:val="24"/>
          <w:lang w:eastAsia="ru-RU"/>
        </w:rPr>
        <w:t>. Также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7F1A">
        <w:rPr>
          <w:rFonts w:ascii="Times New Roman" w:hAnsi="Times New Roman" w:cs="Times New Roman"/>
          <w:sz w:val="24"/>
          <w:szCs w:val="24"/>
          <w:lang w:eastAsia="ru-RU"/>
        </w:rPr>
        <w:t xml:space="preserve">сокращается время, необходимое на согласование плана </w:t>
      </w:r>
      <w:r w:rsidR="00EB603D">
        <w:rPr>
          <w:rFonts w:ascii="Times New Roman" w:hAnsi="Times New Roman" w:cs="Times New Roman"/>
          <w:sz w:val="24"/>
          <w:szCs w:val="24"/>
          <w:lang w:eastAsia="ru-RU"/>
        </w:rPr>
        <w:t>доработок и модернизации программного обеспечения</w:t>
      </w:r>
      <w:r w:rsidRPr="00C27F1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27F1A" w:rsidRPr="00927C32" w:rsidRDefault="00C27F1A" w:rsidP="00927C32">
      <w:pPr>
        <w:pStyle w:val="1"/>
        <w:ind w:left="431" w:hanging="431"/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bookmarkStart w:id="9" w:name="_Toc59703268"/>
      <w:r w:rsidRPr="00927C32"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  <w:lastRenderedPageBreak/>
        <w:t>Информация о персонале, необходимом для обеспечения поддержки</w:t>
      </w:r>
      <w:r w:rsidR="00EB603D" w:rsidRPr="00927C32"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  <w:t xml:space="preserve"> </w:t>
      </w:r>
      <w:r w:rsidRPr="00927C32"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  <w:t>программного обеспечения.</w:t>
      </w:r>
      <w:bookmarkEnd w:id="9"/>
    </w:p>
    <w:p w:rsidR="00C27F1A" w:rsidRPr="00C27F1A" w:rsidRDefault="00C27F1A" w:rsidP="00C27F1A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C27F1A">
        <w:rPr>
          <w:rFonts w:ascii="Times New Roman" w:hAnsi="Times New Roman" w:cs="Times New Roman"/>
          <w:sz w:val="24"/>
          <w:szCs w:val="24"/>
          <w:lang w:eastAsia="ru-RU"/>
        </w:rPr>
        <w:t xml:space="preserve">Для оказания технической поддержки программного обеспечения </w:t>
      </w:r>
      <w:r w:rsidR="00EB603D">
        <w:rPr>
          <w:rFonts w:ascii="Times New Roman" w:hAnsi="Times New Roman" w:cs="Times New Roman"/>
          <w:sz w:val="24"/>
          <w:szCs w:val="24"/>
          <w:lang w:eastAsia="ru-RU"/>
        </w:rPr>
        <w:t xml:space="preserve">формируется группа технической поддержки и </w:t>
      </w:r>
      <w:r w:rsidRPr="00C27F1A">
        <w:rPr>
          <w:rFonts w:ascii="Times New Roman" w:hAnsi="Times New Roman" w:cs="Times New Roman"/>
          <w:sz w:val="24"/>
          <w:szCs w:val="24"/>
          <w:lang w:eastAsia="ru-RU"/>
        </w:rPr>
        <w:t>выделяется следующий персонал:</w:t>
      </w:r>
    </w:p>
    <w:p w:rsidR="00C27F1A" w:rsidRPr="00C27F1A" w:rsidRDefault="00C27F1A" w:rsidP="00C27F1A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C27F1A">
        <w:rPr>
          <w:rFonts w:ascii="Times New Roman" w:hAnsi="Times New Roman" w:cs="Times New Roman"/>
          <w:sz w:val="24"/>
          <w:szCs w:val="24"/>
          <w:lang w:eastAsia="ru-RU"/>
        </w:rPr>
        <w:t>- системный администратор;</w:t>
      </w:r>
    </w:p>
    <w:p w:rsidR="00C27F1A" w:rsidRPr="00C27F1A" w:rsidRDefault="00C27F1A" w:rsidP="00C27F1A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C27F1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B603D"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ответственный сотрудник </w:t>
      </w:r>
      <w:r w:rsidRPr="00C27F1A">
        <w:rPr>
          <w:rFonts w:ascii="Times New Roman" w:hAnsi="Times New Roman" w:cs="Times New Roman"/>
          <w:sz w:val="24"/>
          <w:szCs w:val="24"/>
          <w:lang w:eastAsia="ru-RU"/>
        </w:rPr>
        <w:t>групп</w:t>
      </w:r>
      <w:r w:rsidR="00EB603D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C27F1A">
        <w:rPr>
          <w:rFonts w:ascii="Times New Roman" w:hAnsi="Times New Roman" w:cs="Times New Roman"/>
          <w:sz w:val="24"/>
          <w:szCs w:val="24"/>
          <w:lang w:eastAsia="ru-RU"/>
        </w:rPr>
        <w:t xml:space="preserve"> разработки программного обеспечения;</w:t>
      </w:r>
    </w:p>
    <w:p w:rsidR="00C27F1A" w:rsidRPr="00C27F1A" w:rsidRDefault="00C27F1A" w:rsidP="00C27F1A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C27F1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B603D"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ответственный сотрудник </w:t>
      </w:r>
      <w:r w:rsidRPr="00C27F1A">
        <w:rPr>
          <w:rFonts w:ascii="Times New Roman" w:hAnsi="Times New Roman" w:cs="Times New Roman"/>
          <w:sz w:val="24"/>
          <w:szCs w:val="24"/>
          <w:lang w:eastAsia="ru-RU"/>
        </w:rPr>
        <w:t>групп</w:t>
      </w:r>
      <w:r w:rsidR="00EB603D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C27F1A">
        <w:rPr>
          <w:rFonts w:ascii="Times New Roman" w:hAnsi="Times New Roman" w:cs="Times New Roman"/>
          <w:sz w:val="24"/>
          <w:szCs w:val="24"/>
          <w:lang w:eastAsia="ru-RU"/>
        </w:rPr>
        <w:t xml:space="preserve"> тестирования программного обеспечения;</w:t>
      </w:r>
    </w:p>
    <w:p w:rsidR="00C27F1A" w:rsidRDefault="00C27F1A" w:rsidP="00C27F1A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C27F1A">
        <w:rPr>
          <w:rFonts w:ascii="Times New Roman" w:hAnsi="Times New Roman" w:cs="Times New Roman"/>
          <w:sz w:val="24"/>
          <w:szCs w:val="24"/>
          <w:lang w:eastAsia="ru-RU"/>
        </w:rPr>
        <w:t>- разработчик программной документации.</w:t>
      </w:r>
    </w:p>
    <w:p w:rsidR="00EB603D" w:rsidRPr="00EB603D" w:rsidRDefault="00EB603D" w:rsidP="00EB603D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EB603D">
        <w:rPr>
          <w:rFonts w:ascii="Times New Roman" w:hAnsi="Times New Roman" w:cs="Times New Roman"/>
          <w:sz w:val="24"/>
          <w:szCs w:val="24"/>
          <w:lang w:eastAsia="ru-RU"/>
        </w:rPr>
        <w:t xml:space="preserve">Для оказания технической поддержки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программного обеспечения </w:t>
      </w:r>
      <w:r w:rsidRPr="00EB603D">
        <w:rPr>
          <w:rFonts w:ascii="Times New Roman" w:hAnsi="Times New Roman" w:cs="Times New Roman"/>
          <w:sz w:val="24"/>
          <w:szCs w:val="24"/>
          <w:lang w:eastAsia="ru-RU"/>
        </w:rPr>
        <w:t xml:space="preserve">выделен </w:t>
      </w:r>
      <w:r w:rsidR="0046273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B603D">
        <w:rPr>
          <w:rFonts w:ascii="Times New Roman" w:hAnsi="Times New Roman" w:cs="Times New Roman"/>
          <w:sz w:val="24"/>
          <w:szCs w:val="24"/>
          <w:lang w:eastAsia="ru-RU"/>
        </w:rPr>
        <w:t>тлф.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62732">
        <w:rPr>
          <w:rFonts w:ascii="Times New Roman" w:hAnsi="Times New Roman" w:cs="Times New Roman"/>
          <w:sz w:val="24"/>
          <w:szCs w:val="24"/>
          <w:lang w:eastAsia="ru-RU"/>
        </w:rPr>
        <w:t>+7812317</w:t>
      </w:r>
      <w:r w:rsidR="00462732" w:rsidRPr="00462732">
        <w:rPr>
          <w:rFonts w:ascii="Times New Roman" w:hAnsi="Times New Roman" w:cs="Times New Roman"/>
          <w:sz w:val="24"/>
          <w:szCs w:val="24"/>
          <w:lang w:eastAsia="ru-RU"/>
        </w:rPr>
        <w:t>7805</w:t>
      </w:r>
      <w:r w:rsidRPr="00EB603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927C32">
        <w:rPr>
          <w:rFonts w:ascii="Times New Roman" w:hAnsi="Times New Roman" w:cs="Times New Roman"/>
          <w:sz w:val="24"/>
          <w:szCs w:val="24"/>
          <w:lang w:eastAsia="ru-RU"/>
        </w:rPr>
        <w:t>+7812317</w:t>
      </w:r>
      <w:r w:rsidR="00462732" w:rsidRPr="00462732">
        <w:rPr>
          <w:rFonts w:ascii="Times New Roman" w:hAnsi="Times New Roman" w:cs="Times New Roman"/>
          <w:sz w:val="24"/>
          <w:szCs w:val="24"/>
          <w:lang w:eastAsia="ru-RU"/>
        </w:rPr>
        <w:t>7805</w:t>
      </w:r>
      <w:r w:rsidRPr="00EB603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B603D" w:rsidRDefault="00EB603D" w:rsidP="00EB603D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EB603D">
        <w:rPr>
          <w:rFonts w:ascii="Times New Roman" w:hAnsi="Times New Roman" w:cs="Times New Roman"/>
          <w:sz w:val="24"/>
          <w:szCs w:val="24"/>
          <w:lang w:eastAsia="ru-RU"/>
        </w:rPr>
        <w:t xml:space="preserve">Также пользователи программного обеспечения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программного обеспечения</w:t>
      </w:r>
      <w:r w:rsidRPr="00EB603D">
        <w:rPr>
          <w:rFonts w:ascii="Times New Roman" w:hAnsi="Times New Roman" w:cs="Times New Roman"/>
          <w:sz w:val="24"/>
          <w:szCs w:val="24"/>
          <w:lang w:eastAsia="ru-RU"/>
        </w:rPr>
        <w:t xml:space="preserve"> могут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B603D">
        <w:rPr>
          <w:rFonts w:ascii="Times New Roman" w:hAnsi="Times New Roman" w:cs="Times New Roman"/>
          <w:sz w:val="24"/>
          <w:szCs w:val="24"/>
          <w:lang w:eastAsia="ru-RU"/>
        </w:rPr>
        <w:t xml:space="preserve">пересылать возникающие вопросы на электронную почту: </w:t>
      </w:r>
      <w:hyperlink r:id="rId10" w:history="1">
        <w:r w:rsidR="00927C32" w:rsidRPr="00927C32">
          <w:rPr>
            <w:rFonts w:ascii="Times New Roman" w:hAnsi="Times New Roman" w:cs="Times New Roman"/>
            <w:sz w:val="24"/>
            <w:szCs w:val="24"/>
          </w:rPr>
          <w:t>info@astracom.ru</w:t>
        </w:r>
      </w:hyperlink>
      <w:r w:rsidRPr="00EB603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27C32" w:rsidRPr="00927C32" w:rsidRDefault="00927C32" w:rsidP="00927C32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Инфраструктура разработки, разработчики и служба технический поддержки размещается по адресу: </w:t>
      </w:r>
      <w:r w:rsidRPr="00927C32">
        <w:rPr>
          <w:rFonts w:ascii="Times New Roman" w:hAnsi="Times New Roman" w:cs="Times New Roman"/>
          <w:sz w:val="24"/>
          <w:szCs w:val="24"/>
          <w:lang w:eastAsia="ru-RU"/>
        </w:rPr>
        <w:t>197046, Санкт-Петербург, ул. Куйбышева, д. 33/8</w:t>
      </w:r>
    </w:p>
    <w:p w:rsidR="00927C32" w:rsidRPr="00927C32" w:rsidRDefault="00927C32" w:rsidP="00EB603D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</w:p>
    <w:bookmarkEnd w:id="6"/>
    <w:bookmarkEnd w:id="1"/>
    <w:sectPr w:rsidR="00927C32" w:rsidRPr="00927C32" w:rsidSect="002C230B">
      <w:foot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F10" w:rsidRDefault="00511F10" w:rsidP="00E71394">
      <w:pPr>
        <w:spacing w:after="0"/>
      </w:pPr>
      <w:r>
        <w:separator/>
      </w:r>
    </w:p>
  </w:endnote>
  <w:endnote w:type="continuationSeparator" w:id="0">
    <w:p w:rsidR="00511F10" w:rsidRDefault="00511F10" w:rsidP="00E713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08148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11F10" w:rsidRPr="002C230B" w:rsidRDefault="00511F10">
        <w:pPr>
          <w:pStyle w:val="af1"/>
          <w:jc w:val="right"/>
          <w:rPr>
            <w:rFonts w:ascii="Times New Roman" w:hAnsi="Times New Roman" w:cs="Times New Roman"/>
          </w:rPr>
        </w:pPr>
        <w:r w:rsidRPr="002C230B">
          <w:rPr>
            <w:rFonts w:ascii="Times New Roman" w:hAnsi="Times New Roman" w:cs="Times New Roman"/>
          </w:rPr>
          <w:fldChar w:fldCharType="begin"/>
        </w:r>
        <w:r w:rsidRPr="002C230B">
          <w:rPr>
            <w:rFonts w:ascii="Times New Roman" w:hAnsi="Times New Roman" w:cs="Times New Roman"/>
          </w:rPr>
          <w:instrText>PAGE   \* MERGEFORMAT</w:instrText>
        </w:r>
        <w:r w:rsidRPr="002C230B">
          <w:rPr>
            <w:rFonts w:ascii="Times New Roman" w:hAnsi="Times New Roman" w:cs="Times New Roman"/>
          </w:rPr>
          <w:fldChar w:fldCharType="separate"/>
        </w:r>
        <w:r w:rsidR="00B47643">
          <w:rPr>
            <w:rFonts w:ascii="Times New Roman" w:hAnsi="Times New Roman" w:cs="Times New Roman"/>
            <w:noProof/>
          </w:rPr>
          <w:t>8</w:t>
        </w:r>
        <w:r w:rsidRPr="002C230B">
          <w:rPr>
            <w:rFonts w:ascii="Times New Roman" w:hAnsi="Times New Roman" w:cs="Times New Roman"/>
          </w:rPr>
          <w:fldChar w:fldCharType="end"/>
        </w:r>
      </w:p>
    </w:sdtContent>
  </w:sdt>
  <w:p w:rsidR="00511F10" w:rsidRDefault="00511F1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F10" w:rsidRDefault="00511F10" w:rsidP="00E71394">
      <w:pPr>
        <w:spacing w:after="0"/>
      </w:pPr>
      <w:r>
        <w:separator/>
      </w:r>
    </w:p>
  </w:footnote>
  <w:footnote w:type="continuationSeparator" w:id="0">
    <w:p w:rsidR="00511F10" w:rsidRDefault="00511F10" w:rsidP="00E7139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412E"/>
    <w:multiLevelType w:val="hybridMultilevel"/>
    <w:tmpl w:val="720A8CA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382450E"/>
    <w:multiLevelType w:val="hybridMultilevel"/>
    <w:tmpl w:val="CE22A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3726"/>
    <w:multiLevelType w:val="hybridMultilevel"/>
    <w:tmpl w:val="D42058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B42DB"/>
    <w:multiLevelType w:val="hybridMultilevel"/>
    <w:tmpl w:val="3B34A9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1526D"/>
    <w:multiLevelType w:val="hybridMultilevel"/>
    <w:tmpl w:val="C9E6F3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B30D5"/>
    <w:multiLevelType w:val="hybridMultilevel"/>
    <w:tmpl w:val="51E2B1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C74C0"/>
    <w:multiLevelType w:val="hybridMultilevel"/>
    <w:tmpl w:val="720A8CA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6F265A4"/>
    <w:multiLevelType w:val="hybridMultilevel"/>
    <w:tmpl w:val="39501C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82B02"/>
    <w:multiLevelType w:val="hybridMultilevel"/>
    <w:tmpl w:val="5AEC8B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3794"/>
    <w:multiLevelType w:val="hybridMultilevel"/>
    <w:tmpl w:val="B41AF5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34EB8"/>
    <w:multiLevelType w:val="hybridMultilevel"/>
    <w:tmpl w:val="7818BA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F3436"/>
    <w:multiLevelType w:val="hybridMultilevel"/>
    <w:tmpl w:val="9FA62BAA"/>
    <w:lvl w:ilvl="0" w:tplc="473C1944">
      <w:start w:val="1"/>
      <w:numFmt w:val="bullet"/>
      <w:suff w:val="space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8190079"/>
    <w:multiLevelType w:val="hybridMultilevel"/>
    <w:tmpl w:val="9D2C11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D3B61"/>
    <w:multiLevelType w:val="hybridMultilevel"/>
    <w:tmpl w:val="720A8CA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9CA5B21"/>
    <w:multiLevelType w:val="hybridMultilevel"/>
    <w:tmpl w:val="720A8CA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CD056D1"/>
    <w:multiLevelType w:val="hybridMultilevel"/>
    <w:tmpl w:val="B754C9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323FB"/>
    <w:multiLevelType w:val="hybridMultilevel"/>
    <w:tmpl w:val="048015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E5BD7"/>
    <w:multiLevelType w:val="hybridMultilevel"/>
    <w:tmpl w:val="720A8CA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6871157"/>
    <w:multiLevelType w:val="hybridMultilevel"/>
    <w:tmpl w:val="F46A1D6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38E27B4D"/>
    <w:multiLevelType w:val="hybridMultilevel"/>
    <w:tmpl w:val="2F460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92286"/>
    <w:multiLevelType w:val="hybridMultilevel"/>
    <w:tmpl w:val="52AA9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B21431"/>
    <w:multiLevelType w:val="hybridMultilevel"/>
    <w:tmpl w:val="720A8CA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A9A5B83"/>
    <w:multiLevelType w:val="hybridMultilevel"/>
    <w:tmpl w:val="ECEE23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1B4737"/>
    <w:multiLevelType w:val="hybridMultilevel"/>
    <w:tmpl w:val="AEC678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6B557C"/>
    <w:multiLevelType w:val="hybridMultilevel"/>
    <w:tmpl w:val="55D8B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6378F"/>
    <w:multiLevelType w:val="hybridMultilevel"/>
    <w:tmpl w:val="EFBC982A"/>
    <w:lvl w:ilvl="0" w:tplc="956CC12A">
      <w:start w:val="2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6" w15:restartNumberingAfterBreak="0">
    <w:nsid w:val="48C628B6"/>
    <w:multiLevelType w:val="hybridMultilevel"/>
    <w:tmpl w:val="046AB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EC47E4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524D1958"/>
    <w:multiLevelType w:val="hybridMultilevel"/>
    <w:tmpl w:val="0A4439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45D4B"/>
    <w:multiLevelType w:val="hybridMultilevel"/>
    <w:tmpl w:val="96CCB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C04CF"/>
    <w:multiLevelType w:val="hybridMultilevel"/>
    <w:tmpl w:val="61A460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D60AED"/>
    <w:multiLevelType w:val="hybridMultilevel"/>
    <w:tmpl w:val="720A8CA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C3F2608"/>
    <w:multiLevelType w:val="hybridMultilevel"/>
    <w:tmpl w:val="720A8CA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E594795"/>
    <w:multiLevelType w:val="hybridMultilevel"/>
    <w:tmpl w:val="720A8CA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F0C1F1A"/>
    <w:multiLevelType w:val="hybridMultilevel"/>
    <w:tmpl w:val="ACC489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C7674"/>
    <w:multiLevelType w:val="hybridMultilevel"/>
    <w:tmpl w:val="2898D8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6C472F"/>
    <w:multiLevelType w:val="hybridMultilevel"/>
    <w:tmpl w:val="3C20E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A90E76"/>
    <w:multiLevelType w:val="hybridMultilevel"/>
    <w:tmpl w:val="720A8CA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15773D0"/>
    <w:multiLevelType w:val="hybridMultilevel"/>
    <w:tmpl w:val="720A8CA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34A1E83"/>
    <w:multiLevelType w:val="hybridMultilevel"/>
    <w:tmpl w:val="720A8CA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3A42F8D"/>
    <w:multiLevelType w:val="hybridMultilevel"/>
    <w:tmpl w:val="DAF6B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C77B33"/>
    <w:multiLevelType w:val="hybridMultilevel"/>
    <w:tmpl w:val="73B41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B2903"/>
    <w:multiLevelType w:val="hybridMultilevel"/>
    <w:tmpl w:val="720A8CA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E320C82"/>
    <w:multiLevelType w:val="hybridMultilevel"/>
    <w:tmpl w:val="1A64F0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567B57"/>
    <w:multiLevelType w:val="hybridMultilevel"/>
    <w:tmpl w:val="720A8CA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E9E3792"/>
    <w:multiLevelType w:val="hybridMultilevel"/>
    <w:tmpl w:val="35624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7"/>
  </w:num>
  <w:num w:numId="3">
    <w:abstractNumId w:val="6"/>
  </w:num>
  <w:num w:numId="4">
    <w:abstractNumId w:val="17"/>
  </w:num>
  <w:num w:numId="5">
    <w:abstractNumId w:val="0"/>
  </w:num>
  <w:num w:numId="6">
    <w:abstractNumId w:val="14"/>
  </w:num>
  <w:num w:numId="7">
    <w:abstractNumId w:val="44"/>
  </w:num>
  <w:num w:numId="8">
    <w:abstractNumId w:val="21"/>
  </w:num>
  <w:num w:numId="9">
    <w:abstractNumId w:val="31"/>
  </w:num>
  <w:num w:numId="10">
    <w:abstractNumId w:val="42"/>
  </w:num>
  <w:num w:numId="11">
    <w:abstractNumId w:val="37"/>
  </w:num>
  <w:num w:numId="12">
    <w:abstractNumId w:val="33"/>
  </w:num>
  <w:num w:numId="13">
    <w:abstractNumId w:val="32"/>
  </w:num>
  <w:num w:numId="14">
    <w:abstractNumId w:val="13"/>
  </w:num>
  <w:num w:numId="15">
    <w:abstractNumId w:val="38"/>
  </w:num>
  <w:num w:numId="16">
    <w:abstractNumId w:val="39"/>
  </w:num>
  <w:num w:numId="17">
    <w:abstractNumId w:val="2"/>
  </w:num>
  <w:num w:numId="18">
    <w:abstractNumId w:val="7"/>
  </w:num>
  <w:num w:numId="19">
    <w:abstractNumId w:val="30"/>
  </w:num>
  <w:num w:numId="20">
    <w:abstractNumId w:val="23"/>
  </w:num>
  <w:num w:numId="21">
    <w:abstractNumId w:val="9"/>
  </w:num>
  <w:num w:numId="22">
    <w:abstractNumId w:val="29"/>
  </w:num>
  <w:num w:numId="23">
    <w:abstractNumId w:val="4"/>
  </w:num>
  <w:num w:numId="24">
    <w:abstractNumId w:val="8"/>
  </w:num>
  <w:num w:numId="25">
    <w:abstractNumId w:val="1"/>
  </w:num>
  <w:num w:numId="26">
    <w:abstractNumId w:val="22"/>
  </w:num>
  <w:num w:numId="27">
    <w:abstractNumId w:val="16"/>
  </w:num>
  <w:num w:numId="28">
    <w:abstractNumId w:val="35"/>
  </w:num>
  <w:num w:numId="29">
    <w:abstractNumId w:val="34"/>
  </w:num>
  <w:num w:numId="30">
    <w:abstractNumId w:val="43"/>
  </w:num>
  <w:num w:numId="31">
    <w:abstractNumId w:val="10"/>
  </w:num>
  <w:num w:numId="32">
    <w:abstractNumId w:val="12"/>
  </w:num>
  <w:num w:numId="33">
    <w:abstractNumId w:val="3"/>
  </w:num>
  <w:num w:numId="34">
    <w:abstractNumId w:val="28"/>
  </w:num>
  <w:num w:numId="35">
    <w:abstractNumId w:val="24"/>
  </w:num>
  <w:num w:numId="36">
    <w:abstractNumId w:val="41"/>
  </w:num>
  <w:num w:numId="37">
    <w:abstractNumId w:val="15"/>
  </w:num>
  <w:num w:numId="38">
    <w:abstractNumId w:val="5"/>
  </w:num>
  <w:num w:numId="39">
    <w:abstractNumId w:val="45"/>
  </w:num>
  <w:num w:numId="40">
    <w:abstractNumId w:val="19"/>
  </w:num>
  <w:num w:numId="41">
    <w:abstractNumId w:val="18"/>
  </w:num>
  <w:num w:numId="42">
    <w:abstractNumId w:val="26"/>
  </w:num>
  <w:num w:numId="43">
    <w:abstractNumId w:val="20"/>
  </w:num>
  <w:num w:numId="44">
    <w:abstractNumId w:val="25"/>
  </w:num>
  <w:num w:numId="45">
    <w:abstractNumId w:val="27"/>
  </w:num>
  <w:num w:numId="46">
    <w:abstractNumId w:val="27"/>
  </w:num>
  <w:num w:numId="47">
    <w:abstractNumId w:val="27"/>
  </w:num>
  <w:num w:numId="48">
    <w:abstractNumId w:val="27"/>
  </w:num>
  <w:num w:numId="49">
    <w:abstractNumId w:val="27"/>
  </w:num>
  <w:num w:numId="50">
    <w:abstractNumId w:val="11"/>
  </w:num>
  <w:num w:numId="51">
    <w:abstractNumId w:val="4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2B"/>
    <w:rsid w:val="00003950"/>
    <w:rsid w:val="00044D07"/>
    <w:rsid w:val="000C7A45"/>
    <w:rsid w:val="000E0792"/>
    <w:rsid w:val="000E642E"/>
    <w:rsid w:val="000E7D65"/>
    <w:rsid w:val="00165217"/>
    <w:rsid w:val="00177681"/>
    <w:rsid w:val="0019111E"/>
    <w:rsid w:val="00192626"/>
    <w:rsid w:val="001958FF"/>
    <w:rsid w:val="001A20F5"/>
    <w:rsid w:val="001E20B8"/>
    <w:rsid w:val="002862EE"/>
    <w:rsid w:val="00295216"/>
    <w:rsid w:val="002C230B"/>
    <w:rsid w:val="002C2E56"/>
    <w:rsid w:val="002C4CA0"/>
    <w:rsid w:val="002F5422"/>
    <w:rsid w:val="002F6E19"/>
    <w:rsid w:val="003370D0"/>
    <w:rsid w:val="00344002"/>
    <w:rsid w:val="00377C66"/>
    <w:rsid w:val="00396DE0"/>
    <w:rsid w:val="0039778B"/>
    <w:rsid w:val="003A6CF0"/>
    <w:rsid w:val="003F412D"/>
    <w:rsid w:val="00415694"/>
    <w:rsid w:val="00454A2D"/>
    <w:rsid w:val="00462732"/>
    <w:rsid w:val="00486A37"/>
    <w:rsid w:val="004A314C"/>
    <w:rsid w:val="004B6BE7"/>
    <w:rsid w:val="004B7BCC"/>
    <w:rsid w:val="004C3887"/>
    <w:rsid w:val="004E0C9A"/>
    <w:rsid w:val="004E6944"/>
    <w:rsid w:val="004F37E4"/>
    <w:rsid w:val="00511F10"/>
    <w:rsid w:val="00531CDD"/>
    <w:rsid w:val="00577544"/>
    <w:rsid w:val="005E06EC"/>
    <w:rsid w:val="0060073C"/>
    <w:rsid w:val="0060456E"/>
    <w:rsid w:val="00637995"/>
    <w:rsid w:val="00642123"/>
    <w:rsid w:val="00666076"/>
    <w:rsid w:val="0069382B"/>
    <w:rsid w:val="006E5D37"/>
    <w:rsid w:val="006E6B45"/>
    <w:rsid w:val="00777454"/>
    <w:rsid w:val="007826CA"/>
    <w:rsid w:val="007854AA"/>
    <w:rsid w:val="00794F7F"/>
    <w:rsid w:val="007A3321"/>
    <w:rsid w:val="007C588A"/>
    <w:rsid w:val="007E27A5"/>
    <w:rsid w:val="007F71BE"/>
    <w:rsid w:val="008558AB"/>
    <w:rsid w:val="00885D66"/>
    <w:rsid w:val="008866F6"/>
    <w:rsid w:val="00897906"/>
    <w:rsid w:val="008D5469"/>
    <w:rsid w:val="0091325E"/>
    <w:rsid w:val="00927C32"/>
    <w:rsid w:val="0096058A"/>
    <w:rsid w:val="0098512B"/>
    <w:rsid w:val="009A7A03"/>
    <w:rsid w:val="009C45D9"/>
    <w:rsid w:val="009C4B71"/>
    <w:rsid w:val="009D7174"/>
    <w:rsid w:val="00A45B2F"/>
    <w:rsid w:val="00A512AA"/>
    <w:rsid w:val="00A74123"/>
    <w:rsid w:val="00A82F54"/>
    <w:rsid w:val="00AC0BEB"/>
    <w:rsid w:val="00AE19E7"/>
    <w:rsid w:val="00B05FB5"/>
    <w:rsid w:val="00B1006C"/>
    <w:rsid w:val="00B46C53"/>
    <w:rsid w:val="00B47643"/>
    <w:rsid w:val="00B55339"/>
    <w:rsid w:val="00BA415B"/>
    <w:rsid w:val="00BF3940"/>
    <w:rsid w:val="00C035EE"/>
    <w:rsid w:val="00C22CE3"/>
    <w:rsid w:val="00C27F1A"/>
    <w:rsid w:val="00C357CF"/>
    <w:rsid w:val="00C52800"/>
    <w:rsid w:val="00C60952"/>
    <w:rsid w:val="00C61175"/>
    <w:rsid w:val="00C65A2C"/>
    <w:rsid w:val="00CF4368"/>
    <w:rsid w:val="00D90F15"/>
    <w:rsid w:val="00DA566A"/>
    <w:rsid w:val="00DB6152"/>
    <w:rsid w:val="00DD42FE"/>
    <w:rsid w:val="00DE0B0D"/>
    <w:rsid w:val="00DF746B"/>
    <w:rsid w:val="00E22FF2"/>
    <w:rsid w:val="00E71394"/>
    <w:rsid w:val="00EB603D"/>
    <w:rsid w:val="00EB716F"/>
    <w:rsid w:val="00EE106F"/>
    <w:rsid w:val="00F06861"/>
    <w:rsid w:val="00F23BBB"/>
    <w:rsid w:val="00F43DC7"/>
    <w:rsid w:val="00F72A44"/>
    <w:rsid w:val="00F91F0D"/>
    <w:rsid w:val="00F96ECF"/>
    <w:rsid w:val="00FE2257"/>
    <w:rsid w:val="00FE2964"/>
    <w:rsid w:val="00FE3DC2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7847DCB-5647-4C5F-B67E-4D94F44E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42E"/>
    <w:pPr>
      <w:spacing w:before="60" w:after="6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0C7A45"/>
    <w:pPr>
      <w:keepNext/>
      <w:keepLines/>
      <w:pageBreakBefore/>
      <w:numPr>
        <w:numId w:val="2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2E56"/>
    <w:pPr>
      <w:keepNext/>
      <w:keepLines/>
      <w:numPr>
        <w:ilvl w:val="1"/>
        <w:numId w:val="2"/>
      </w:numPr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71394"/>
    <w:pPr>
      <w:keepNext/>
      <w:keepLines/>
      <w:numPr>
        <w:ilvl w:val="2"/>
        <w:numId w:val="2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71394"/>
    <w:pPr>
      <w:keepNext/>
      <w:keepLines/>
      <w:numPr>
        <w:ilvl w:val="3"/>
        <w:numId w:val="2"/>
      </w:numPr>
      <w:spacing w:before="200" w:after="120"/>
      <w:ind w:left="862" w:hanging="862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0B0D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0B0D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0B0D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0B0D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0B0D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B0D"/>
    <w:pPr>
      <w:spacing w:after="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7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C2E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713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713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E0B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E0B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E0B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E0B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E0B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DE0B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E0B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footnote text"/>
    <w:basedOn w:val="a"/>
    <w:link w:val="a7"/>
    <w:uiPriority w:val="99"/>
    <w:semiHidden/>
    <w:unhideWhenUsed/>
    <w:rsid w:val="00E71394"/>
    <w:pPr>
      <w:spacing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7139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71394"/>
    <w:rPr>
      <w:vertAlign w:val="superscript"/>
    </w:rPr>
  </w:style>
  <w:style w:type="paragraph" w:styleId="a9">
    <w:name w:val="TOC Heading"/>
    <w:basedOn w:val="1"/>
    <w:next w:val="a"/>
    <w:uiPriority w:val="39"/>
    <w:semiHidden/>
    <w:unhideWhenUsed/>
    <w:qFormat/>
    <w:rsid w:val="000C7A45"/>
    <w:pPr>
      <w:pageBreakBefore w:val="0"/>
      <w:numPr>
        <w:numId w:val="0"/>
      </w:numPr>
      <w:spacing w:before="480" w:after="0" w:line="276" w:lineRule="auto"/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C230B"/>
    <w:pPr>
      <w:tabs>
        <w:tab w:val="left" w:pos="440"/>
        <w:tab w:val="right" w:leader="dot" w:pos="9356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C7A45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0C7A45"/>
    <w:pPr>
      <w:spacing w:after="100"/>
      <w:ind w:left="440"/>
    </w:pPr>
  </w:style>
  <w:style w:type="character" w:styleId="aa">
    <w:name w:val="Hyperlink"/>
    <w:basedOn w:val="a0"/>
    <w:uiPriority w:val="99"/>
    <w:unhideWhenUsed/>
    <w:rsid w:val="000C7A4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C7A45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7A45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0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"/>
    <w:next w:val="a"/>
    <w:uiPriority w:val="35"/>
    <w:unhideWhenUsed/>
    <w:qFormat/>
    <w:rsid w:val="00577544"/>
    <w:pPr>
      <w:spacing w:before="0" w:after="200"/>
      <w:jc w:val="center"/>
    </w:pPr>
    <w:rPr>
      <w:b/>
      <w:bCs/>
      <w:color w:val="4F81BD" w:themeColor="accent1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2C230B"/>
    <w:pPr>
      <w:tabs>
        <w:tab w:val="center" w:pos="4677"/>
        <w:tab w:val="right" w:pos="9355"/>
      </w:tabs>
      <w:spacing w:before="0" w:after="0"/>
    </w:pPr>
  </w:style>
  <w:style w:type="character" w:customStyle="1" w:styleId="af0">
    <w:name w:val="Верхний колонтитул Знак"/>
    <w:basedOn w:val="a0"/>
    <w:link w:val="af"/>
    <w:uiPriority w:val="99"/>
    <w:rsid w:val="002C230B"/>
  </w:style>
  <w:style w:type="paragraph" w:styleId="af1">
    <w:name w:val="footer"/>
    <w:basedOn w:val="a"/>
    <w:link w:val="af2"/>
    <w:uiPriority w:val="99"/>
    <w:unhideWhenUsed/>
    <w:rsid w:val="002C230B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Нижний колонтитул Знак"/>
    <w:basedOn w:val="a0"/>
    <w:link w:val="af1"/>
    <w:uiPriority w:val="99"/>
    <w:rsid w:val="002C2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astracom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3D75E-A442-496C-B2B8-6EE3B5BD0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Гревцов</dc:creator>
  <cp:lastModifiedBy>Александр Н. Зюзин</cp:lastModifiedBy>
  <cp:revision>3</cp:revision>
  <cp:lastPrinted>2016-02-05T10:54:00Z</cp:lastPrinted>
  <dcterms:created xsi:type="dcterms:W3CDTF">2021-07-01T07:29:00Z</dcterms:created>
  <dcterms:modified xsi:type="dcterms:W3CDTF">2021-07-01T07:38:00Z</dcterms:modified>
</cp:coreProperties>
</file>